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6582" w14:textId="77777777" w:rsidR="00E747CA" w:rsidRPr="001524D2" w:rsidRDefault="00E747CA" w:rsidP="00E747C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6BB714F9"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69AC921C" w14:textId="627339DB" w:rsidR="00E747CA" w:rsidRDefault="00E747CA" w:rsidP="00E747CA">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CC60FA">
        <w:rPr>
          <w:rFonts w:ascii="Times New Roman" w:eastAsia="Times New Roman" w:hAnsi="Times New Roman" w:cs="Times New Roman"/>
          <w:b/>
          <w:bCs/>
          <w:color w:val="000000"/>
          <w:sz w:val="23"/>
          <w:szCs w:val="23"/>
          <w:lang w:eastAsia="en-IN"/>
        </w:rPr>
        <w:t>August</w:t>
      </w:r>
      <w:r w:rsidR="00E9500A">
        <w:rPr>
          <w:rFonts w:ascii="Times New Roman" w:eastAsia="Times New Roman" w:hAnsi="Times New Roman" w:cs="Times New Roman"/>
          <w:b/>
          <w:bCs/>
          <w:color w:val="000000"/>
          <w:sz w:val="23"/>
          <w:szCs w:val="23"/>
          <w:lang w:eastAsia="en-IN"/>
        </w:rPr>
        <w:t xml:space="preserve"> 1</w:t>
      </w:r>
      <w:r w:rsidR="0024310C">
        <w:rPr>
          <w:rFonts w:ascii="Times New Roman" w:eastAsia="Times New Roman" w:hAnsi="Times New Roman" w:cs="Times New Roman"/>
          <w:b/>
          <w:bCs/>
          <w:color w:val="000000"/>
          <w:sz w:val="23"/>
          <w:szCs w:val="23"/>
          <w:lang w:eastAsia="en-IN"/>
        </w:rPr>
        <w:t>4</w:t>
      </w:r>
      <w:r>
        <w:rPr>
          <w:rFonts w:ascii="Times New Roman" w:eastAsia="Times New Roman" w:hAnsi="Times New Roman" w:cs="Times New Roman"/>
          <w:b/>
          <w:bCs/>
          <w:color w:val="000000"/>
          <w:sz w:val="23"/>
          <w:szCs w:val="23"/>
          <w:lang w:eastAsia="en-IN"/>
        </w:rPr>
        <w:t>th, 2025</w:t>
      </w:r>
    </w:p>
    <w:p w14:paraId="1C6E2D8A"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p>
    <w:p w14:paraId="49D5DA27"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2C1EEDE6"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39996154" w14:textId="6E6417E9" w:rsidR="00E747CA" w:rsidRPr="001524D2" w:rsidRDefault="00E747CA" w:rsidP="00E747CA">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24310C">
        <w:rPr>
          <w:rFonts w:ascii="Times New Roman" w:eastAsia="Times New Roman" w:hAnsi="Times New Roman" w:cs="Times New Roman"/>
          <w:b/>
          <w:bCs/>
          <w:color w:val="000000"/>
          <w:sz w:val="23"/>
          <w:szCs w:val="23"/>
          <w:lang w:eastAsia="en-IN"/>
        </w:rPr>
        <w:t>J</w:t>
      </w:r>
      <w:r w:rsidR="00CC60FA">
        <w:rPr>
          <w:rFonts w:ascii="Times New Roman" w:eastAsia="Times New Roman" w:hAnsi="Times New Roman" w:cs="Times New Roman"/>
          <w:b/>
          <w:bCs/>
          <w:color w:val="000000"/>
          <w:sz w:val="23"/>
          <w:szCs w:val="23"/>
          <w:lang w:eastAsia="en-IN"/>
        </w:rPr>
        <w:t>uly</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w:t>
      </w:r>
    </w:p>
    <w:p w14:paraId="4C37A603"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E89A68" w14:textId="4C945A4E" w:rsidR="00E747CA" w:rsidRPr="00AE3AEF"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w:t>
      </w:r>
      <w:r w:rsidR="00E177BF">
        <w:rPr>
          <w:rFonts w:ascii="Times New Roman" w:eastAsia="Times New Roman" w:hAnsi="Times New Roman" w:cs="Times New Roman"/>
          <w:color w:val="000000"/>
          <w:sz w:val="23"/>
          <w:szCs w:val="23"/>
          <w:lang w:eastAsia="en-IN"/>
        </w:rPr>
        <w:t>ual rate of inflation based on A</w:t>
      </w:r>
      <w:r w:rsidRPr="00190BA0">
        <w:rPr>
          <w:rFonts w:ascii="Times New Roman" w:eastAsia="Times New Roman" w:hAnsi="Times New Roman" w:cs="Times New Roman"/>
          <w:color w:val="000000"/>
          <w:sz w:val="23"/>
          <w:szCs w:val="23"/>
          <w:lang w:eastAsia="en-IN"/>
        </w:rPr>
        <w:t>ll India Wholesale Price Index (WPI) number is</w:t>
      </w:r>
      <w:r w:rsidR="00E9500A">
        <w:rPr>
          <w:rFonts w:ascii="Times New Roman" w:eastAsia="Times New Roman" w:hAnsi="Times New Roman" w:cs="Times New Roman"/>
          <w:color w:val="000000"/>
          <w:sz w:val="23"/>
          <w:szCs w:val="23"/>
          <w:lang w:eastAsia="en-IN"/>
        </w:rPr>
        <w:t xml:space="preserve"> </w:t>
      </w:r>
      <w:r w:rsidR="000C33DF">
        <w:rPr>
          <w:rFonts w:ascii="Times New Roman" w:eastAsia="Times New Roman" w:hAnsi="Times New Roman" w:cs="Times New Roman"/>
          <w:color w:val="000000"/>
          <w:sz w:val="23"/>
          <w:szCs w:val="23"/>
          <w:lang w:eastAsia="en-IN"/>
        </w:rPr>
        <w:t xml:space="preserve">(-) </w:t>
      </w:r>
      <w:r w:rsidR="00E9500A">
        <w:rPr>
          <w:rFonts w:ascii="Times New Roman" w:eastAsia="Times New Roman" w:hAnsi="Times New Roman" w:cs="Times New Roman"/>
          <w:color w:val="000000"/>
          <w:sz w:val="23"/>
          <w:szCs w:val="23"/>
          <w:lang w:eastAsia="en-IN"/>
        </w:rPr>
        <w:t>0.</w:t>
      </w:r>
      <w:r w:rsidR="00CD336B">
        <w:rPr>
          <w:rFonts w:ascii="Times New Roman" w:eastAsia="Times New Roman" w:hAnsi="Times New Roman" w:cs="Times New Roman"/>
          <w:color w:val="000000"/>
          <w:sz w:val="23"/>
          <w:szCs w:val="23"/>
          <w:lang w:eastAsia="en-IN"/>
        </w:rPr>
        <w:t>58</w:t>
      </w:r>
      <w:r>
        <w:rPr>
          <w:rFonts w:ascii="Times New Roman" w:eastAsia="Times New Roman" w:hAnsi="Times New Roman" w:cs="Times New Roman"/>
          <w:color w:val="000000"/>
          <w:sz w:val="23"/>
          <w:szCs w:val="23"/>
          <w:lang w:eastAsia="en-IN"/>
        </w:rPr>
        <w:t xml:space="preserve">% </w:t>
      </w:r>
      <w:r w:rsidRPr="00190BA0">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sidR="000C33DF">
        <w:rPr>
          <w:rFonts w:ascii="Times New Roman" w:eastAsia="Times New Roman" w:hAnsi="Times New Roman" w:cs="Times New Roman"/>
          <w:color w:val="000000"/>
          <w:sz w:val="23"/>
          <w:szCs w:val="23"/>
          <w:lang w:eastAsia="en-IN"/>
        </w:rPr>
        <w:t>Ju</w:t>
      </w:r>
      <w:r w:rsidR="0070189E">
        <w:rPr>
          <w:rFonts w:ascii="Times New Roman" w:eastAsia="Times New Roman" w:hAnsi="Times New Roman" w:cs="Times New Roman"/>
          <w:color w:val="000000"/>
          <w:sz w:val="23"/>
          <w:szCs w:val="23"/>
          <w:lang w:eastAsia="en-IN"/>
        </w:rPr>
        <w:t>ly</w:t>
      </w:r>
      <w:r>
        <w:rPr>
          <w:rFonts w:ascii="Times New Roman" w:eastAsia="Times New Roman" w:hAnsi="Times New Roman" w:cs="Times New Roman"/>
          <w:color w:val="000000"/>
          <w:sz w:val="23"/>
          <w:szCs w:val="23"/>
          <w:lang w:eastAsia="en-IN"/>
        </w:rPr>
        <w:t>, 2025</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0C33DF">
        <w:rPr>
          <w:rFonts w:ascii="Times New Roman" w:eastAsia="Times New Roman" w:hAnsi="Times New Roman" w:cs="Times New Roman"/>
          <w:color w:val="000000"/>
          <w:sz w:val="23"/>
          <w:szCs w:val="23"/>
          <w:lang w:eastAsia="en-IN"/>
        </w:rPr>
        <w:t>Ju</w:t>
      </w:r>
      <w:r w:rsidR="0070189E">
        <w:rPr>
          <w:rFonts w:ascii="Times New Roman" w:eastAsia="Times New Roman" w:hAnsi="Times New Roman" w:cs="Times New Roman"/>
          <w:color w:val="000000"/>
          <w:sz w:val="23"/>
          <w:szCs w:val="23"/>
          <w:lang w:eastAsia="en-IN"/>
        </w:rPr>
        <w:t>ly</w:t>
      </w:r>
      <w:r>
        <w:rPr>
          <w:rFonts w:ascii="Times New Roman" w:eastAsia="Times New Roman" w:hAnsi="Times New Roman" w:cs="Times New Roman"/>
          <w:color w:val="000000"/>
          <w:sz w:val="23"/>
          <w:szCs w:val="23"/>
          <w:lang w:eastAsia="en-IN"/>
        </w:rPr>
        <w:t xml:space="preserve">, 2024). </w:t>
      </w:r>
      <w:r w:rsidR="00F813F7">
        <w:rPr>
          <w:rFonts w:ascii="Times New Roman" w:eastAsia="Times New Roman" w:hAnsi="Times New Roman" w:cs="Times New Roman"/>
          <w:color w:val="000000"/>
          <w:sz w:val="23"/>
          <w:szCs w:val="23"/>
          <w:lang w:eastAsia="en-IN"/>
        </w:rPr>
        <w:t>Nega</w:t>
      </w:r>
      <w:r>
        <w:rPr>
          <w:rFonts w:ascii="Times New Roman" w:eastAsia="Times New Roman" w:hAnsi="Times New Roman" w:cs="Times New Roman"/>
          <w:color w:val="000000"/>
          <w:sz w:val="23"/>
          <w:szCs w:val="23"/>
          <w:lang w:eastAsia="en-IN"/>
        </w:rPr>
        <w:t>tive rate of inflation</w:t>
      </w:r>
      <w:r w:rsidRPr="00162B34">
        <w:rPr>
          <w:rFonts w:ascii="Times New Roman" w:eastAsia="Times New Roman" w:hAnsi="Times New Roman" w:cs="Times New Roman"/>
          <w:color w:val="000000"/>
          <w:sz w:val="23"/>
          <w:szCs w:val="23"/>
          <w:lang w:eastAsia="en-IN"/>
        </w:rPr>
        <w:t xml:space="preserve"> in </w:t>
      </w:r>
      <w:r w:rsidR="00F813F7">
        <w:rPr>
          <w:rFonts w:ascii="Times New Roman" w:eastAsia="Times New Roman" w:hAnsi="Times New Roman" w:cs="Times New Roman"/>
          <w:color w:val="000000"/>
          <w:sz w:val="23"/>
          <w:szCs w:val="23"/>
          <w:lang w:eastAsia="en-IN"/>
        </w:rPr>
        <w:t>Ju</w:t>
      </w:r>
      <w:r w:rsidR="0070189E">
        <w:rPr>
          <w:rFonts w:ascii="Times New Roman" w:eastAsia="Times New Roman" w:hAnsi="Times New Roman" w:cs="Times New Roman"/>
          <w:color w:val="000000"/>
          <w:sz w:val="23"/>
          <w:szCs w:val="23"/>
          <w:lang w:eastAsia="en-IN"/>
        </w:rPr>
        <w:t>ly</w:t>
      </w:r>
      <w:r w:rsidRPr="00162B34">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2025</w:t>
      </w:r>
      <w:r w:rsidRPr="008C73C3">
        <w:rPr>
          <w:rFonts w:ascii="Times New Roman" w:eastAsia="Times New Roman" w:hAnsi="Times New Roman" w:cs="Times New Roman"/>
          <w:color w:val="000000"/>
          <w:sz w:val="23"/>
          <w:szCs w:val="23"/>
          <w:lang w:eastAsia="en-IN"/>
        </w:rPr>
        <w:t xml:space="preserve"> is primarily </w:t>
      </w:r>
      <w:r w:rsidRPr="0024133B">
        <w:rPr>
          <w:rFonts w:ascii="Times New Roman" w:eastAsia="Times New Roman" w:hAnsi="Times New Roman" w:cs="Times New Roman"/>
          <w:color w:val="000000"/>
          <w:sz w:val="23"/>
          <w:szCs w:val="23"/>
          <w:lang w:eastAsia="en-IN"/>
        </w:rPr>
        <w:t xml:space="preserve">due to </w:t>
      </w:r>
      <w:r w:rsidR="00632D05">
        <w:rPr>
          <w:rFonts w:ascii="Times New Roman" w:eastAsia="Times New Roman" w:hAnsi="Times New Roman" w:cs="Times New Roman"/>
          <w:color w:val="000000"/>
          <w:sz w:val="23"/>
          <w:szCs w:val="23"/>
          <w:lang w:eastAsia="en-IN"/>
        </w:rPr>
        <w:t>decrease</w:t>
      </w:r>
      <w:r w:rsidRPr="00E41C1E">
        <w:rPr>
          <w:rFonts w:ascii="Times New Roman" w:eastAsia="Times New Roman" w:hAnsi="Times New Roman" w:cs="Times New Roman"/>
          <w:color w:val="000000"/>
          <w:sz w:val="23"/>
          <w:szCs w:val="23"/>
          <w:lang w:eastAsia="en-IN"/>
        </w:rPr>
        <w:t xml:space="preserve"> in prices of</w:t>
      </w:r>
      <w:r>
        <w:rPr>
          <w:rFonts w:ascii="Times New Roman" w:eastAsia="Times New Roman" w:hAnsi="Times New Roman" w:cs="Times New Roman"/>
          <w:color w:val="000000"/>
          <w:sz w:val="23"/>
          <w:szCs w:val="23"/>
          <w:lang w:eastAsia="en-IN"/>
        </w:rPr>
        <w:t xml:space="preserve"> </w:t>
      </w:r>
      <w:r w:rsidR="00632D05" w:rsidRPr="00632D05">
        <w:rPr>
          <w:rFonts w:ascii="Times New Roman" w:eastAsia="Times New Roman" w:hAnsi="Times New Roman" w:cs="Times New Roman"/>
          <w:color w:val="000000"/>
          <w:sz w:val="23"/>
          <w:szCs w:val="23"/>
          <w:lang w:eastAsia="en-IN"/>
        </w:rPr>
        <w:t>food articles</w:t>
      </w:r>
      <w:r w:rsidR="00632D05">
        <w:rPr>
          <w:rFonts w:ascii="Times New Roman" w:eastAsia="Times New Roman" w:hAnsi="Times New Roman" w:cs="Times New Roman"/>
          <w:color w:val="000000"/>
          <w:sz w:val="23"/>
          <w:szCs w:val="23"/>
          <w:lang w:eastAsia="en-IN"/>
        </w:rPr>
        <w:t>,</w:t>
      </w:r>
      <w:r w:rsidR="00632D05" w:rsidRPr="00632D05">
        <w:t xml:space="preserve"> </w:t>
      </w:r>
      <w:r w:rsidR="00632D05" w:rsidRPr="00632D05">
        <w:rPr>
          <w:rFonts w:ascii="Times New Roman" w:eastAsia="Times New Roman" w:hAnsi="Times New Roman" w:cs="Times New Roman"/>
          <w:color w:val="000000"/>
          <w:sz w:val="23"/>
          <w:szCs w:val="23"/>
          <w:lang w:eastAsia="en-IN"/>
        </w:rPr>
        <w:t>mineral oils</w:t>
      </w:r>
      <w:r w:rsidR="00632D05">
        <w:rPr>
          <w:rFonts w:ascii="Times New Roman" w:eastAsia="Times New Roman" w:hAnsi="Times New Roman" w:cs="Times New Roman"/>
          <w:color w:val="000000"/>
          <w:sz w:val="23"/>
          <w:szCs w:val="23"/>
          <w:lang w:eastAsia="en-IN"/>
        </w:rPr>
        <w:t>,</w:t>
      </w:r>
      <w:r w:rsidR="00632D05" w:rsidRPr="00632D05">
        <w:t xml:space="preserve"> </w:t>
      </w:r>
      <w:r w:rsidR="0051046A" w:rsidRPr="00632D05">
        <w:rPr>
          <w:rFonts w:ascii="Times New Roman" w:eastAsia="Times New Roman" w:hAnsi="Times New Roman" w:cs="Times New Roman"/>
          <w:color w:val="000000"/>
          <w:sz w:val="23"/>
          <w:szCs w:val="23"/>
          <w:lang w:eastAsia="en-IN"/>
        </w:rPr>
        <w:t>crude petroleum &amp; natural gas</w:t>
      </w:r>
      <w:r w:rsidR="0051046A">
        <w:rPr>
          <w:rFonts w:ascii="Times New Roman" w:eastAsia="Times New Roman" w:hAnsi="Times New Roman" w:cs="Times New Roman"/>
          <w:color w:val="000000"/>
          <w:sz w:val="23"/>
          <w:szCs w:val="23"/>
          <w:lang w:eastAsia="en-IN"/>
        </w:rPr>
        <w:t xml:space="preserve">, </w:t>
      </w:r>
      <w:r w:rsidR="00632D05" w:rsidRPr="00632D05">
        <w:rPr>
          <w:rFonts w:ascii="Times New Roman" w:eastAsia="Times New Roman" w:hAnsi="Times New Roman" w:cs="Times New Roman"/>
          <w:color w:val="000000"/>
          <w:sz w:val="23"/>
          <w:szCs w:val="23"/>
          <w:lang w:eastAsia="en-IN"/>
        </w:rPr>
        <w:t>manufacture of basic metals</w:t>
      </w:r>
      <w:r w:rsidR="0051046A">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etc.</w:t>
      </w:r>
      <w:r w:rsidRPr="00E41C1E">
        <w:rPr>
          <w:rFonts w:ascii="Times New Roman" w:eastAsia="Times New Roman" w:hAnsi="Times New Roman" w:cs="Times New Roman"/>
          <w:color w:val="000000"/>
          <w:sz w:val="23"/>
          <w:szCs w:val="23"/>
          <w:lang w:eastAsia="en-IN"/>
        </w:rPr>
        <w:t xml:space="preserve"> The index numbers and inflation rate for the last three months of all commodities and WPI components are given below:</w:t>
      </w:r>
      <w:r w:rsidRPr="00190BA0">
        <w:t xml:space="preserve"> </w:t>
      </w:r>
    </w:p>
    <w:p w14:paraId="2F784F0A"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E747CA" w:rsidRPr="001524D2" w14:paraId="17D600D5" w14:textId="77777777" w:rsidTr="00E9500A">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357D0282" w14:textId="77777777" w:rsidR="00E747CA" w:rsidRPr="001524D2" w:rsidRDefault="00E747CA" w:rsidP="00E9500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r>
              <w:rPr>
                <w:rFonts w:ascii="Times New Roman" w:eastAsia="Times New Roman" w:hAnsi="Times New Roman" w:cs="Times New Roman"/>
                <w:b/>
                <w:bCs/>
                <w:color w:val="000000"/>
                <w:sz w:val="20"/>
                <w:szCs w:val="20"/>
                <w:lang w:eastAsia="en-IN"/>
              </w:rPr>
              <w:t xml:space="preserve"> </w:t>
            </w:r>
            <w:r w:rsidRPr="001524D2">
              <w:rPr>
                <w:rFonts w:ascii="Times New Roman" w:eastAsia="Times New Roman" w:hAnsi="Times New Roman" w:cs="Times New Roman"/>
                <w:b/>
                <w:bCs/>
                <w:color w:val="000000"/>
                <w:sz w:val="20"/>
                <w:szCs w:val="20"/>
                <w:lang w:eastAsia="en-IN"/>
              </w:rPr>
              <w:t>*</w:t>
            </w:r>
          </w:p>
        </w:tc>
      </w:tr>
      <w:tr w:rsidR="008209FA" w:rsidRPr="001524D2" w14:paraId="7266B38E" w14:textId="77777777" w:rsidTr="008223F1">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07EAA96C" w14:textId="77777777" w:rsidR="008209FA" w:rsidRPr="001524D2" w:rsidRDefault="008209FA" w:rsidP="008209F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507256FF" w14:textId="77777777" w:rsidR="008209FA" w:rsidRPr="001524D2" w:rsidRDefault="008209FA" w:rsidP="008209F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hideMark/>
          </w:tcPr>
          <w:p w14:paraId="4D804868" w14:textId="6A36A9FA" w:rsidR="008209FA" w:rsidRPr="008209FA" w:rsidRDefault="0070189E" w:rsidP="008209FA">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May</w:t>
            </w:r>
            <w:r w:rsidR="008209FA" w:rsidRPr="008209FA">
              <w:rPr>
                <w:rFonts w:asciiTheme="majorBidi" w:hAnsiTheme="majorBidi" w:cstheme="majorBidi"/>
                <w:b/>
                <w:bCs/>
                <w:sz w:val="20"/>
                <w:szCs w:val="20"/>
              </w:rPr>
              <w:t>-2</w:t>
            </w:r>
            <w:r w:rsidR="006579DA">
              <w:rPr>
                <w:rFonts w:asciiTheme="majorBidi" w:hAnsiTheme="majorBidi" w:cstheme="majorBidi"/>
                <w:b/>
                <w:bCs/>
                <w:sz w:val="20"/>
                <w:szCs w:val="20"/>
              </w:rPr>
              <w:t>5</w:t>
            </w:r>
            <w:r w:rsidR="008209FA" w:rsidRPr="008209FA">
              <w:rPr>
                <w:rFonts w:asciiTheme="majorBidi" w:hAnsiTheme="majorBidi" w:cstheme="majorBidi"/>
                <w:b/>
                <w:bCs/>
                <w:sz w:val="20"/>
                <w:szCs w:val="20"/>
              </w:rPr>
              <w:t>(F)</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4D669A78" w14:textId="284388FB" w:rsidR="008209FA" w:rsidRPr="008209FA" w:rsidRDefault="0070189E" w:rsidP="008209FA">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Jun</w:t>
            </w:r>
            <w:r w:rsidR="008209FA" w:rsidRPr="008209FA">
              <w:rPr>
                <w:rFonts w:asciiTheme="majorBidi" w:hAnsiTheme="majorBidi" w:cstheme="majorBidi"/>
                <w:b/>
                <w:bCs/>
                <w:sz w:val="20"/>
                <w:szCs w:val="20"/>
              </w:rPr>
              <w:t>-2</w:t>
            </w:r>
            <w:r w:rsidR="006579DA">
              <w:rPr>
                <w:rFonts w:asciiTheme="majorBidi" w:hAnsiTheme="majorBidi" w:cstheme="majorBidi"/>
                <w:b/>
                <w:bCs/>
                <w:sz w:val="20"/>
                <w:szCs w:val="20"/>
              </w:rPr>
              <w:t>5</w:t>
            </w:r>
            <w:r w:rsidR="008209FA" w:rsidRPr="008209FA">
              <w:rPr>
                <w:rFonts w:asciiTheme="majorBidi" w:hAnsiTheme="majorBidi" w:cstheme="majorBidi"/>
                <w:b/>
                <w:bCs/>
                <w:sz w:val="20"/>
                <w:szCs w:val="20"/>
              </w:rPr>
              <w:t>(P)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7440BB84" w14:textId="694448D1" w:rsidR="008209FA" w:rsidRPr="008209FA" w:rsidRDefault="008209FA" w:rsidP="008209FA">
            <w:pPr>
              <w:spacing w:after="0" w:line="240" w:lineRule="auto"/>
              <w:jc w:val="center"/>
              <w:rPr>
                <w:rFonts w:asciiTheme="majorBidi" w:eastAsia="Times New Roman" w:hAnsiTheme="majorBidi" w:cstheme="majorBidi"/>
                <w:b/>
                <w:bCs/>
                <w:color w:val="000000"/>
                <w:sz w:val="20"/>
                <w:szCs w:val="20"/>
                <w:lang w:eastAsia="en-IN"/>
              </w:rPr>
            </w:pPr>
            <w:r w:rsidRPr="008209FA">
              <w:rPr>
                <w:rFonts w:asciiTheme="majorBidi" w:hAnsiTheme="majorBidi" w:cstheme="majorBidi"/>
                <w:b/>
                <w:bCs/>
                <w:sz w:val="20"/>
                <w:szCs w:val="20"/>
              </w:rPr>
              <w:t>Ju</w:t>
            </w:r>
            <w:r w:rsidR="0070189E">
              <w:rPr>
                <w:rFonts w:asciiTheme="majorBidi" w:hAnsiTheme="majorBidi" w:cstheme="majorBidi"/>
                <w:b/>
                <w:bCs/>
                <w:sz w:val="20"/>
                <w:szCs w:val="20"/>
              </w:rPr>
              <w:t>l</w:t>
            </w:r>
            <w:r w:rsidRPr="008209FA">
              <w:rPr>
                <w:rFonts w:asciiTheme="majorBidi" w:hAnsiTheme="majorBidi" w:cstheme="majorBidi"/>
                <w:b/>
                <w:bCs/>
                <w:sz w:val="20"/>
                <w:szCs w:val="20"/>
              </w:rPr>
              <w:t>-2</w:t>
            </w:r>
            <w:r w:rsidR="006579DA">
              <w:rPr>
                <w:rFonts w:asciiTheme="majorBidi" w:hAnsiTheme="majorBidi" w:cstheme="majorBidi"/>
                <w:b/>
                <w:bCs/>
                <w:sz w:val="20"/>
                <w:szCs w:val="20"/>
              </w:rPr>
              <w:t>5</w:t>
            </w:r>
            <w:r w:rsidRPr="008209FA">
              <w:rPr>
                <w:rFonts w:asciiTheme="majorBidi" w:hAnsiTheme="majorBidi" w:cstheme="majorBidi"/>
                <w:b/>
                <w:bCs/>
                <w:sz w:val="20"/>
                <w:szCs w:val="20"/>
              </w:rPr>
              <w:t>(P)</w:t>
            </w:r>
          </w:p>
        </w:tc>
      </w:tr>
      <w:tr w:rsidR="00E747CA" w:rsidRPr="001524D2" w14:paraId="5C94967A" w14:textId="77777777" w:rsidTr="00E9500A">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6903517C"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3F59E879"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7384F68"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64B46B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50E5812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0F995DE3"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09B38C55"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81B5B91"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064BC4" w:rsidRPr="001524D2" w14:paraId="58B348A5" w14:textId="77777777" w:rsidTr="00064BC4">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B5DA721" w14:textId="77777777" w:rsidR="00064BC4" w:rsidRPr="001524D2" w:rsidRDefault="00064BC4" w:rsidP="00064BC4">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2E16A8A" w14:textId="77777777" w:rsidR="00064BC4" w:rsidRPr="001524D2" w:rsidRDefault="00064BC4" w:rsidP="00064BC4">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CC109E5" w14:textId="612C58FA"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153.7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4A58743" w14:textId="27BF8E6B"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0.13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D42CC90" w14:textId="4EBCCED4"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153.8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6AE8521" w14:textId="00DD563D"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-0.13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0363482" w14:textId="6D1A445B"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154.4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A8919E5" w14:textId="2F5F72D1"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-0.58</w:t>
            </w:r>
          </w:p>
        </w:tc>
      </w:tr>
      <w:tr w:rsidR="00064BC4" w:rsidRPr="001524D2" w14:paraId="15BE3368" w14:textId="77777777" w:rsidTr="00064BC4">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F6D5B4" w14:textId="77777777" w:rsidR="00064BC4" w:rsidRPr="001524D2" w:rsidRDefault="00064BC4" w:rsidP="00064BC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48714C95" w14:textId="77777777" w:rsidR="00064BC4" w:rsidRPr="001524D2" w:rsidRDefault="00064BC4" w:rsidP="00064BC4">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D93C313" w14:textId="402DEC50"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184.8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8AF8CA9" w14:textId="0465A106"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-1.75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1B42AA7" w14:textId="0C0818A4"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185.8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7D51ACA" w14:textId="55504115"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-3.38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719437" w14:textId="0D6EDAC0"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188.0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1500435" w14:textId="280110CD"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-4.95</w:t>
            </w:r>
          </w:p>
        </w:tc>
      </w:tr>
      <w:tr w:rsidR="00064BC4" w:rsidRPr="001524D2" w14:paraId="3C14F77C" w14:textId="77777777" w:rsidTr="00064BC4">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3CC6E191" w14:textId="77777777" w:rsidR="00064BC4" w:rsidRPr="001524D2" w:rsidRDefault="00064BC4" w:rsidP="00064BC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4C847C6" w14:textId="77777777" w:rsidR="00064BC4" w:rsidRPr="001524D2" w:rsidRDefault="00064BC4" w:rsidP="00064BC4">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765771" w14:textId="11B77A53"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142.9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1053BBB" w14:textId="16090B97"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-4.80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0D138D3" w14:textId="654C2DCA"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143.0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57DB07F" w14:textId="3C86D02B"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-2.65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1E8DAAC" w14:textId="0B27D57E"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144.6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D19A67D" w14:textId="3ACD4B94"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-2.43</w:t>
            </w:r>
          </w:p>
        </w:tc>
      </w:tr>
      <w:tr w:rsidR="00064BC4" w:rsidRPr="001524D2" w14:paraId="68388738" w14:textId="77777777" w:rsidTr="00064BC4">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B671403" w14:textId="77777777" w:rsidR="00064BC4" w:rsidRPr="001524D2" w:rsidRDefault="00064BC4" w:rsidP="00064BC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0C7760E7" w14:textId="77777777" w:rsidR="00064BC4" w:rsidRPr="001524D2" w:rsidRDefault="00064BC4" w:rsidP="00064BC4">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ACD3F08" w14:textId="59A1C38D"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145.0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EF7E9D4" w14:textId="4B46859F"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2.11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7D22E46" w14:textId="5126CF6C"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144.8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461F7A" w14:textId="1684D0D0"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1.97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E32624F" w14:textId="6C81BB2D"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144.6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DF26C7B" w14:textId="5C6FE5BC"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2.05</w:t>
            </w:r>
          </w:p>
        </w:tc>
      </w:tr>
      <w:tr w:rsidR="00064BC4" w:rsidRPr="001524D2" w14:paraId="1E323297" w14:textId="77777777" w:rsidTr="00064BC4">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BA855B2" w14:textId="77777777" w:rsidR="00064BC4" w:rsidRPr="001524D2" w:rsidRDefault="00064BC4" w:rsidP="00064BC4">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3EC6C26" w14:textId="77777777" w:rsidR="00064BC4" w:rsidRPr="001524D2" w:rsidRDefault="00064BC4" w:rsidP="00064BC4">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FFDC983" w14:textId="1DA60A69"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189.9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28B361" w14:textId="031F8AFE"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1.93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27675C5" w14:textId="397C598D"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190.2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90BEC3" w14:textId="5A5937F7"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F32186" w14:textId="3A4AA3FD"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191.3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659CD9F" w14:textId="7E0DD0FE" w:rsidR="00064BC4" w:rsidRPr="00064BC4" w:rsidRDefault="00064BC4" w:rsidP="00064BC4">
            <w:pPr>
              <w:spacing w:after="0" w:line="240" w:lineRule="auto"/>
              <w:contextualSpacing/>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-2.15</w:t>
            </w:r>
          </w:p>
        </w:tc>
      </w:tr>
    </w:tbl>
    <w:p w14:paraId="06CB9EEE" w14:textId="77777777" w:rsidR="00E747CA" w:rsidRPr="001524D2" w:rsidRDefault="00E747CA" w:rsidP="00E747CA">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Pr="005D08AA">
        <w:rPr>
          <w:rFonts w:ascii="Times New Roman" w:hAnsi="Times New Roman" w:cs="Times New Roman"/>
          <w:i/>
          <w:iCs/>
          <w:sz w:val="20"/>
          <w:szCs w:val="20"/>
        </w:rPr>
        <w:t> F: Final</w:t>
      </w:r>
      <w:r>
        <w:rPr>
          <w:rFonts w:ascii="Times New Roman" w:hAnsi="Times New Roman" w:cs="Times New Roman"/>
          <w:i/>
          <w:iCs/>
          <w:sz w:val="20"/>
          <w:szCs w:val="20"/>
        </w:rPr>
        <w:t>,</w:t>
      </w:r>
      <w:r>
        <w:rPr>
          <w:rFonts w:ascii="Times New Roman" w:eastAsia="Times New Roman" w:hAnsi="Times New Roman" w:cs="Times New Roman"/>
          <w:i/>
          <w:iCs/>
          <w:color w:val="000000"/>
          <w:sz w:val="18"/>
          <w:szCs w:val="18"/>
          <w:lang w:eastAsia="en-IN"/>
        </w:rPr>
        <w:t xml:space="preserve"> P: Provisional</w:t>
      </w:r>
      <w:r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4C9CBC4B"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33F06D0D" w14:textId="42DA56BC" w:rsidR="00E747CA"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Pr>
          <w:rFonts w:ascii="Times New Roman" w:eastAsia="Times New Roman" w:hAnsi="Times New Roman" w:cs="Times New Roman"/>
          <w:color w:val="000000"/>
          <w:sz w:val="23"/>
          <w:szCs w:val="23"/>
          <w:lang w:eastAsia="en-IN"/>
        </w:rPr>
        <w:t>     </w:t>
      </w:r>
      <w:r w:rsidRPr="009B782A">
        <w:rPr>
          <w:rFonts w:ascii="Times New Roman" w:eastAsia="Times New Roman" w:hAnsi="Times New Roman" w:cs="Times New Roman"/>
          <w:color w:val="000000"/>
          <w:sz w:val="23"/>
          <w:szCs w:val="23"/>
          <w:lang w:eastAsia="en-IN"/>
        </w:rPr>
        <w:t>The mont</w:t>
      </w:r>
      <w:r>
        <w:rPr>
          <w:rFonts w:ascii="Times New Roman" w:eastAsia="Times New Roman" w:hAnsi="Times New Roman" w:cs="Times New Roman"/>
          <w:color w:val="000000"/>
          <w:sz w:val="23"/>
          <w:szCs w:val="23"/>
          <w:lang w:eastAsia="en-IN"/>
        </w:rPr>
        <w:t>h over month change in WPI</w:t>
      </w:r>
      <w:r w:rsidRPr="009B782A">
        <w:rPr>
          <w:rFonts w:ascii="Times New Roman" w:eastAsia="Times New Roman" w:hAnsi="Times New Roman" w:cs="Times New Roman"/>
          <w:color w:val="000000"/>
          <w:sz w:val="23"/>
          <w:szCs w:val="23"/>
          <w:lang w:eastAsia="en-IN"/>
        </w:rPr>
        <w:t xml:space="preserve"> for the month of </w:t>
      </w:r>
      <w:r w:rsidR="00C94393">
        <w:rPr>
          <w:rFonts w:ascii="Times New Roman" w:eastAsia="Times New Roman" w:hAnsi="Times New Roman" w:cs="Times New Roman"/>
          <w:color w:val="000000"/>
          <w:sz w:val="23"/>
          <w:szCs w:val="23"/>
          <w:lang w:eastAsia="en-IN"/>
        </w:rPr>
        <w:t>Ju</w:t>
      </w:r>
      <w:r w:rsidR="0070189E">
        <w:rPr>
          <w:rFonts w:ascii="Times New Roman" w:eastAsia="Times New Roman" w:hAnsi="Times New Roman" w:cs="Times New Roman"/>
          <w:color w:val="000000"/>
          <w:sz w:val="23"/>
          <w:szCs w:val="23"/>
          <w:lang w:eastAsia="en-IN"/>
        </w:rPr>
        <w:t>ly</w:t>
      </w:r>
      <w:r w:rsidR="00EB186D">
        <w:rPr>
          <w:rFonts w:ascii="Times New Roman" w:eastAsia="Times New Roman" w:hAnsi="Times New Roman" w:cs="Times New Roman"/>
          <w:color w:val="000000"/>
          <w:sz w:val="23"/>
          <w:szCs w:val="23"/>
          <w:lang w:eastAsia="en-IN"/>
        </w:rPr>
        <w:t>, 2025 stood at 0.</w:t>
      </w:r>
      <w:r w:rsidR="00064BC4">
        <w:rPr>
          <w:rFonts w:ascii="Times New Roman" w:eastAsia="Times New Roman" w:hAnsi="Times New Roman" w:cs="Times New Roman"/>
          <w:color w:val="000000"/>
          <w:sz w:val="23"/>
          <w:szCs w:val="23"/>
          <w:lang w:eastAsia="en-IN"/>
        </w:rPr>
        <w:t>3</w:t>
      </w:r>
      <w:r w:rsidR="00C94393">
        <w:rPr>
          <w:rFonts w:ascii="Times New Roman" w:eastAsia="Times New Roman" w:hAnsi="Times New Roman" w:cs="Times New Roman"/>
          <w:color w:val="000000"/>
          <w:sz w:val="23"/>
          <w:szCs w:val="23"/>
          <w:lang w:eastAsia="en-IN"/>
        </w:rPr>
        <w:t>9</w:t>
      </w:r>
      <w:r w:rsidRPr="009B782A">
        <w:rPr>
          <w:rFonts w:ascii="Times New Roman" w:eastAsia="Times New Roman" w:hAnsi="Times New Roman" w:cs="Times New Roman"/>
          <w:color w:val="000000"/>
          <w:sz w:val="23"/>
          <w:szCs w:val="23"/>
          <w:lang w:eastAsia="en-IN"/>
        </w:rPr>
        <w:t xml:space="preserve">% as compared to </w:t>
      </w:r>
      <w:r w:rsidR="0070189E">
        <w:rPr>
          <w:rFonts w:ascii="Times New Roman" w:eastAsia="Times New Roman" w:hAnsi="Times New Roman" w:cs="Times New Roman"/>
          <w:color w:val="000000"/>
          <w:sz w:val="23"/>
          <w:szCs w:val="23"/>
          <w:lang w:eastAsia="en-IN"/>
        </w:rPr>
        <w:t>June</w:t>
      </w:r>
      <w:r>
        <w:rPr>
          <w:rFonts w:ascii="Times New Roman" w:eastAsia="Times New Roman" w:hAnsi="Times New Roman" w:cs="Times New Roman"/>
          <w:color w:val="000000"/>
          <w:sz w:val="23"/>
          <w:szCs w:val="23"/>
          <w:lang w:eastAsia="en-IN"/>
        </w:rPr>
        <w:t>, 2025</w:t>
      </w:r>
      <w:r w:rsidRPr="009B782A">
        <w:rPr>
          <w:rFonts w:ascii="Times New Roman" w:eastAsia="Times New Roman" w:hAnsi="Times New Roman" w:cs="Times New Roman"/>
          <w:color w:val="000000"/>
          <w:sz w:val="23"/>
          <w:szCs w:val="23"/>
          <w:lang w:eastAsia="en-IN"/>
        </w:rPr>
        <w:t xml:space="preserve">. The monthly </w:t>
      </w:r>
      <w:r>
        <w:rPr>
          <w:rFonts w:ascii="Times New Roman" w:eastAsia="Times New Roman" w:hAnsi="Times New Roman" w:cs="Times New Roman"/>
          <w:color w:val="000000"/>
          <w:sz w:val="23"/>
          <w:szCs w:val="23"/>
          <w:lang w:eastAsia="en-IN"/>
        </w:rPr>
        <w:t>change in WPI</w:t>
      </w:r>
      <w:r w:rsidRPr="009B782A">
        <w:rPr>
          <w:rFonts w:ascii="Times New Roman" w:eastAsia="Times New Roman" w:hAnsi="Times New Roman" w:cs="Times New Roman"/>
          <w:color w:val="000000"/>
          <w:sz w:val="23"/>
          <w:szCs w:val="23"/>
          <w:lang w:eastAsia="en-IN"/>
        </w:rPr>
        <w:t xml:space="preserve"> for last six-month is summarized below:</w:t>
      </w:r>
    </w:p>
    <w:p w14:paraId="29946377" w14:textId="77777777" w:rsidR="00E747CA" w:rsidRPr="001524D2" w:rsidRDefault="00E747CA" w:rsidP="00E747CA">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E747CA" w:rsidRPr="001524D2" w14:paraId="11100600" w14:textId="77777777" w:rsidTr="00E9500A">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3CB89A9B" w14:textId="77777777" w:rsidR="00E747CA" w:rsidRPr="001524D2" w:rsidRDefault="00E747CA" w:rsidP="00E9500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70189E" w:rsidRPr="001524D2" w14:paraId="09867A88" w14:textId="77777777" w:rsidTr="00E9500A">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EC2F1BD" w14:textId="77777777" w:rsidR="0070189E" w:rsidRPr="001524D2" w:rsidRDefault="0070189E" w:rsidP="0070189E">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7C09AEF" w14:textId="77777777" w:rsidR="0070189E" w:rsidRPr="001524D2" w:rsidRDefault="0070189E" w:rsidP="0070189E">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30469F1" w14:textId="49D816E2" w:rsidR="0070189E" w:rsidRPr="003B371A" w:rsidRDefault="0070189E" w:rsidP="0070189E">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Feb-25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B60EEFB" w14:textId="54BF6CCD" w:rsidR="0070189E" w:rsidRPr="003B371A" w:rsidRDefault="0070189E" w:rsidP="0070189E">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Mar-25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0BD0860" w14:textId="6E897FFD" w:rsidR="0070189E" w:rsidRPr="003B371A" w:rsidRDefault="0070189E" w:rsidP="0070189E">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Apr-25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F718A6" w14:textId="175A766D" w:rsidR="0070189E" w:rsidRPr="003B371A" w:rsidRDefault="0070189E" w:rsidP="0070189E">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May-25</w:t>
            </w:r>
            <w:r>
              <w:rPr>
                <w:rFonts w:asciiTheme="majorBidi" w:hAnsiTheme="majorBidi" w:cstheme="majorBidi"/>
                <w:b/>
                <w:bCs/>
                <w:color w:val="000000"/>
                <w:sz w:val="20"/>
                <w:szCs w:val="20"/>
              </w:rPr>
              <w:t>(F)</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7986F9" w14:textId="20D87774" w:rsidR="0070189E" w:rsidRPr="003B371A" w:rsidRDefault="0070189E" w:rsidP="0070189E">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Jun-25</w:t>
            </w:r>
            <w:r>
              <w:rPr>
                <w:rFonts w:asciiTheme="majorBidi" w:hAnsiTheme="majorBidi" w:cstheme="majorBidi"/>
                <w:b/>
                <w:bCs/>
                <w:color w:val="000000"/>
                <w:sz w:val="20"/>
                <w:szCs w:val="20"/>
              </w:rPr>
              <w:t>(P)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93BE328" w14:textId="15418E12" w:rsidR="0070189E" w:rsidRPr="003B371A" w:rsidRDefault="0070189E" w:rsidP="0070189E">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(P)</w:t>
            </w:r>
          </w:p>
        </w:tc>
      </w:tr>
      <w:tr w:rsidR="00064BC4" w:rsidRPr="001524D2" w14:paraId="721175B2" w14:textId="77777777" w:rsidTr="00064BC4">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071776C5" w14:textId="77777777" w:rsidR="00064BC4" w:rsidRPr="001524D2" w:rsidRDefault="00064BC4" w:rsidP="00064BC4">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A34225C" w14:textId="77777777" w:rsidR="00064BC4" w:rsidRPr="001524D2" w:rsidRDefault="00064BC4" w:rsidP="00064BC4">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D16DF24" w14:textId="31FD5FAC"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-0.06</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7B3900" w14:textId="615636F5"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-0.06</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F46956F" w14:textId="3436C4FA"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-0.39</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DF9465" w14:textId="1E20B7A5"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-0.32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94CD50F" w14:textId="62514D21"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0.07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968FA4" w14:textId="4308C16F"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0.39</w:t>
            </w:r>
          </w:p>
        </w:tc>
      </w:tr>
      <w:tr w:rsidR="00064BC4" w:rsidRPr="001524D2" w14:paraId="24F65ABC" w14:textId="77777777" w:rsidTr="00064BC4">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22DD15E4" w14:textId="77777777" w:rsidR="00064BC4" w:rsidRPr="001524D2" w:rsidRDefault="00064BC4" w:rsidP="00064BC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69D98C8" w14:textId="77777777" w:rsidR="00064BC4" w:rsidRPr="001524D2" w:rsidRDefault="00064BC4" w:rsidP="00064BC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6FAF90A" w14:textId="6AF2A46C"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-1.53</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530B9F1" w14:textId="3D8B3C93"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-0.70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95A2D10" w14:textId="067DECEC"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-0.05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37FA8D7" w14:textId="42D21ACA"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-0.32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7CF467" w14:textId="591D996A"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0.54</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B90B61" w14:textId="336AC092"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1.18</w:t>
            </w:r>
          </w:p>
        </w:tc>
      </w:tr>
      <w:tr w:rsidR="00064BC4" w:rsidRPr="001524D2" w14:paraId="045FD1EE" w14:textId="77777777" w:rsidTr="00064BC4">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A03B79D" w14:textId="77777777" w:rsidR="00064BC4" w:rsidRPr="001524D2" w:rsidRDefault="00064BC4" w:rsidP="00064BC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BA7C94B" w14:textId="77777777" w:rsidR="00064BC4" w:rsidRPr="001524D2" w:rsidRDefault="00064BC4" w:rsidP="00064BC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EE2121F" w14:textId="0D0FDA61"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0.92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1DDFADE" w14:textId="1B16EB9F"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-0.85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BEDD4B1" w14:textId="684D0A8E"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-4.21</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E054D10" w14:textId="4595183F"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-1.92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C6A3294" w14:textId="605B5057"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0.07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1235AD1" w14:textId="10ADC369"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1.12</w:t>
            </w:r>
          </w:p>
        </w:tc>
      </w:tr>
      <w:tr w:rsidR="00064BC4" w:rsidRPr="001524D2" w14:paraId="14756A4B" w14:textId="77777777" w:rsidTr="00064BC4">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B054E4E" w14:textId="77777777" w:rsidR="00064BC4" w:rsidRPr="001524D2" w:rsidRDefault="00064BC4" w:rsidP="00064BC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459A050A" w14:textId="77777777" w:rsidR="00064BC4" w:rsidRPr="001524D2" w:rsidRDefault="00064BC4" w:rsidP="00064BC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03077" w14:textId="0E716FBE"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0.42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8102B49" w14:textId="7E9A0C68"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0.42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F595222" w14:textId="48FADCDD"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0.21</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0B0A82F" w14:textId="710347CC"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0.07</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430F801" w14:textId="0FBF2D06"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-0.14</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5A70B9E" w14:textId="06E696CE"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-0.14</w:t>
            </w:r>
          </w:p>
        </w:tc>
      </w:tr>
      <w:tr w:rsidR="00064BC4" w:rsidRPr="001524D2" w14:paraId="3B532B22" w14:textId="77777777" w:rsidTr="00064BC4">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777B7411" w14:textId="77777777" w:rsidR="00064BC4" w:rsidRPr="001524D2" w:rsidRDefault="00064BC4" w:rsidP="00064BC4">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5620B28D" w14:textId="77777777" w:rsidR="00064BC4" w:rsidRPr="001524D2" w:rsidRDefault="00064BC4" w:rsidP="00064BC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F6EA729" w14:textId="01A512C9"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-1.10</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30FA4DE" w14:textId="69AB7DBC"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-0.05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A348B60" w14:textId="66B888AE"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0.74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CD3BA97" w14:textId="1AE522D0"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-0.42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1AA0F17" w14:textId="222E50E9"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0.16</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411D634" w14:textId="48D3782B" w:rsidR="00064BC4" w:rsidRPr="00064BC4" w:rsidRDefault="00064BC4" w:rsidP="00064BC4">
            <w:pPr>
              <w:spacing w:after="0" w:line="240" w:lineRule="auto"/>
              <w:jc w:val="center"/>
              <w:rPr>
                <w:rFonts w:asciiTheme="majorBidi" w:eastAsia="Times New Roman" w:hAnsiTheme="majorBidi" w:cstheme="majorBidi"/>
                <w:color w:val="000000"/>
                <w:sz w:val="20"/>
                <w:szCs w:val="20"/>
                <w:lang w:eastAsia="en-IN"/>
              </w:rPr>
            </w:pPr>
            <w:r w:rsidRPr="00064BC4">
              <w:rPr>
                <w:rFonts w:asciiTheme="majorBidi" w:hAnsiTheme="majorBidi" w:cstheme="majorBidi"/>
                <w:color w:val="000000"/>
                <w:sz w:val="20"/>
                <w:szCs w:val="20"/>
              </w:rPr>
              <w:t>0.58</w:t>
            </w:r>
          </w:p>
        </w:tc>
      </w:tr>
    </w:tbl>
    <w:p w14:paraId="00AA9192" w14:textId="77777777" w:rsidR="00E747CA" w:rsidRDefault="00E747CA" w:rsidP="00E747CA">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 xml:space="preserve">Note: </w:t>
      </w:r>
      <w:r w:rsidRPr="005D08AA">
        <w:rPr>
          <w:rFonts w:ascii="Times New Roman" w:hAnsi="Times New Roman" w:cs="Times New Roman"/>
          <w:i/>
          <w:iCs/>
          <w:sz w:val="20"/>
          <w:szCs w:val="20"/>
        </w:rPr>
        <w:t>F: Final</w:t>
      </w:r>
      <w:r>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P: Provisional, #Monthly rate of change, based on month over month (M-o-M) WPI calculated over the preceding month</w:t>
      </w:r>
    </w:p>
    <w:p w14:paraId="2A9F35D4" w14:textId="77777777" w:rsidR="00E747CA" w:rsidRPr="001524D2" w:rsidRDefault="00E747CA" w:rsidP="00E747CA">
      <w:pPr>
        <w:spacing w:after="0" w:line="253" w:lineRule="atLeast"/>
        <w:ind w:left="-567"/>
        <w:jc w:val="both"/>
        <w:rPr>
          <w:rFonts w:ascii="Calibri" w:eastAsia="Times New Roman" w:hAnsi="Calibri" w:cs="Calibri"/>
          <w:color w:val="000000"/>
          <w:lang w:eastAsia="en-IN"/>
        </w:rPr>
      </w:pPr>
    </w:p>
    <w:p w14:paraId="38E0CACD" w14:textId="77777777" w:rsidR="00E747CA" w:rsidRDefault="00E747CA" w:rsidP="00E747CA">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2D0F613" w14:textId="26667E8B" w:rsidR="00E747CA" w:rsidRPr="00547859" w:rsidRDefault="00E747CA" w:rsidP="00E747CA">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The index for</w:t>
      </w:r>
      <w:r>
        <w:rPr>
          <w:rFonts w:ascii="Times New Roman" w:eastAsia="Times New Roman" w:hAnsi="Times New Roman" w:cs="Times New Roman"/>
          <w:color w:val="000000"/>
          <w:sz w:val="23"/>
          <w:szCs w:val="23"/>
          <w:lang w:eastAsia="en-IN"/>
        </w:rPr>
        <w:t xml:space="preserve"> this major gr</w:t>
      </w:r>
      <w:r w:rsidR="007E062D">
        <w:rPr>
          <w:rFonts w:ascii="Times New Roman" w:eastAsia="Times New Roman" w:hAnsi="Times New Roman" w:cs="Times New Roman"/>
          <w:color w:val="000000"/>
          <w:sz w:val="23"/>
          <w:szCs w:val="23"/>
          <w:lang w:eastAsia="en-IN"/>
        </w:rPr>
        <w:t xml:space="preserve">oup </w:t>
      </w:r>
      <w:r w:rsidR="001828BB">
        <w:rPr>
          <w:rFonts w:ascii="Times New Roman" w:eastAsia="Times New Roman" w:hAnsi="Times New Roman" w:cs="Times New Roman"/>
          <w:color w:val="000000"/>
          <w:sz w:val="23"/>
          <w:szCs w:val="23"/>
          <w:lang w:eastAsia="en-IN"/>
        </w:rPr>
        <w:t xml:space="preserve">increased </w:t>
      </w:r>
      <w:r w:rsidR="007E062D">
        <w:rPr>
          <w:rFonts w:ascii="Times New Roman" w:eastAsia="Times New Roman" w:hAnsi="Times New Roman" w:cs="Times New Roman"/>
          <w:color w:val="000000"/>
          <w:sz w:val="23"/>
          <w:szCs w:val="23"/>
          <w:lang w:eastAsia="en-IN"/>
        </w:rPr>
        <w:t xml:space="preserve">by </w:t>
      </w:r>
      <w:r w:rsidR="0051056C">
        <w:rPr>
          <w:rFonts w:ascii="Times New Roman" w:eastAsia="Times New Roman" w:hAnsi="Times New Roman" w:cs="Times New Roman"/>
          <w:color w:val="000000"/>
          <w:sz w:val="23"/>
          <w:szCs w:val="23"/>
          <w:lang w:eastAsia="en-IN"/>
        </w:rPr>
        <w:t>1</w:t>
      </w:r>
      <w:r w:rsidR="007E062D">
        <w:rPr>
          <w:rFonts w:ascii="Times New Roman" w:eastAsia="Times New Roman" w:hAnsi="Times New Roman" w:cs="Times New Roman"/>
          <w:color w:val="000000"/>
          <w:sz w:val="23"/>
          <w:szCs w:val="23"/>
          <w:lang w:eastAsia="en-IN"/>
        </w:rPr>
        <w:t>.</w:t>
      </w:r>
      <w:r w:rsidR="0051056C">
        <w:rPr>
          <w:rFonts w:ascii="Times New Roman" w:eastAsia="Times New Roman" w:hAnsi="Times New Roman" w:cs="Times New Roman"/>
          <w:color w:val="000000"/>
          <w:sz w:val="23"/>
          <w:szCs w:val="23"/>
          <w:lang w:eastAsia="en-IN"/>
        </w:rPr>
        <w:t>1</w:t>
      </w:r>
      <w:r w:rsidR="001828BB">
        <w:rPr>
          <w:rFonts w:ascii="Times New Roman" w:eastAsia="Times New Roman" w:hAnsi="Times New Roman" w:cs="Times New Roman"/>
          <w:color w:val="000000"/>
          <w:sz w:val="23"/>
          <w:szCs w:val="23"/>
          <w:lang w:eastAsia="en-IN"/>
        </w:rPr>
        <w:t>8</w:t>
      </w:r>
      <w:r w:rsidR="007E062D">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w:t>
      </w:r>
      <w:r w:rsidR="00021AE8">
        <w:rPr>
          <w:rFonts w:ascii="Times New Roman" w:eastAsia="Times New Roman" w:hAnsi="Times New Roman" w:cs="Times New Roman"/>
          <w:color w:val="000000"/>
          <w:sz w:val="23"/>
          <w:szCs w:val="23"/>
          <w:lang w:eastAsia="en-IN"/>
        </w:rPr>
        <w:t>from 185.8</w:t>
      </w:r>
      <w:r w:rsidR="00021AE8" w:rsidRPr="00E1470C">
        <w:rPr>
          <w:rFonts w:ascii="Times New Roman" w:eastAsia="Times New Roman" w:hAnsi="Times New Roman" w:cs="Times New Roman"/>
          <w:color w:val="000000"/>
          <w:sz w:val="23"/>
          <w:szCs w:val="23"/>
          <w:lang w:eastAsia="en-IN"/>
        </w:rPr>
        <w:t xml:space="preserve"> (provisional) for the month of </w:t>
      </w:r>
      <w:r w:rsidR="00021AE8">
        <w:rPr>
          <w:rFonts w:ascii="Times New Roman" w:eastAsia="Times New Roman" w:hAnsi="Times New Roman" w:cs="Times New Roman"/>
          <w:color w:val="000000"/>
          <w:sz w:val="23"/>
          <w:szCs w:val="23"/>
          <w:lang w:eastAsia="en-IN"/>
        </w:rPr>
        <w:t>June</w:t>
      </w:r>
      <w:r w:rsidR="00021AE8" w:rsidRPr="00E1470C">
        <w:rPr>
          <w:rFonts w:ascii="Times New Roman" w:eastAsia="Times New Roman" w:hAnsi="Times New Roman" w:cs="Times New Roman"/>
          <w:color w:val="000000"/>
          <w:sz w:val="23"/>
          <w:szCs w:val="23"/>
          <w:lang w:eastAsia="en-IN"/>
        </w:rPr>
        <w:t>, 202</w:t>
      </w:r>
      <w:r w:rsidR="00021AE8">
        <w:rPr>
          <w:rFonts w:ascii="Times New Roman" w:eastAsia="Times New Roman" w:hAnsi="Times New Roman" w:cs="Times New Roman"/>
          <w:color w:val="000000"/>
          <w:sz w:val="23"/>
          <w:szCs w:val="23"/>
          <w:lang w:eastAsia="en-IN"/>
        </w:rPr>
        <w:t xml:space="preserve">5 </w:t>
      </w:r>
      <w:r w:rsidRPr="00E1470C">
        <w:rPr>
          <w:rFonts w:ascii="Times New Roman" w:eastAsia="Times New Roman" w:hAnsi="Times New Roman" w:cs="Times New Roman"/>
          <w:color w:val="000000"/>
          <w:sz w:val="23"/>
          <w:szCs w:val="23"/>
          <w:lang w:eastAsia="en-IN"/>
        </w:rPr>
        <w:t xml:space="preserve">to </w:t>
      </w:r>
      <w:r w:rsidR="007E062D">
        <w:rPr>
          <w:rFonts w:ascii="Times New Roman" w:eastAsia="Times New Roman" w:hAnsi="Times New Roman" w:cs="Times New Roman"/>
          <w:color w:val="000000"/>
          <w:sz w:val="23"/>
          <w:szCs w:val="23"/>
          <w:lang w:eastAsia="en-IN"/>
        </w:rPr>
        <w:t>18</w:t>
      </w:r>
      <w:r w:rsidR="0051056C">
        <w:rPr>
          <w:rFonts w:ascii="Times New Roman" w:eastAsia="Times New Roman" w:hAnsi="Times New Roman" w:cs="Times New Roman"/>
          <w:color w:val="000000"/>
          <w:sz w:val="23"/>
          <w:szCs w:val="23"/>
          <w:lang w:eastAsia="en-IN"/>
        </w:rPr>
        <w:t>8</w:t>
      </w:r>
      <w:r w:rsidR="007E062D">
        <w:rPr>
          <w:rFonts w:ascii="Times New Roman" w:eastAsia="Times New Roman" w:hAnsi="Times New Roman" w:cs="Times New Roman"/>
          <w:color w:val="000000"/>
          <w:sz w:val="23"/>
          <w:szCs w:val="23"/>
          <w:lang w:eastAsia="en-IN"/>
        </w:rPr>
        <w:t>.</w:t>
      </w:r>
      <w:r w:rsidR="0051056C">
        <w:rPr>
          <w:rFonts w:ascii="Times New Roman" w:eastAsia="Times New Roman" w:hAnsi="Times New Roman" w:cs="Times New Roman"/>
          <w:color w:val="000000"/>
          <w:sz w:val="23"/>
          <w:szCs w:val="23"/>
          <w:lang w:eastAsia="en-IN"/>
        </w:rPr>
        <w:t>0</w:t>
      </w:r>
      <w:r w:rsidRPr="00E1470C">
        <w:rPr>
          <w:rFonts w:ascii="Times New Roman" w:eastAsia="Times New Roman" w:hAnsi="Times New Roman" w:cs="Times New Roman"/>
          <w:color w:val="000000"/>
          <w:sz w:val="23"/>
          <w:szCs w:val="23"/>
          <w:lang w:eastAsia="en-IN"/>
        </w:rPr>
        <w:t xml:space="preserve"> (provisional) in </w:t>
      </w:r>
      <w:r w:rsidR="001828BB">
        <w:rPr>
          <w:rFonts w:ascii="Times New Roman" w:eastAsia="Times New Roman" w:hAnsi="Times New Roman" w:cs="Times New Roman"/>
          <w:color w:val="000000"/>
          <w:sz w:val="23"/>
          <w:szCs w:val="23"/>
          <w:lang w:eastAsia="en-IN"/>
        </w:rPr>
        <w:t>Ju</w:t>
      </w:r>
      <w:r w:rsidR="0070189E">
        <w:rPr>
          <w:rFonts w:ascii="Times New Roman" w:eastAsia="Times New Roman" w:hAnsi="Times New Roman" w:cs="Times New Roman"/>
          <w:color w:val="000000"/>
          <w:sz w:val="23"/>
          <w:szCs w:val="23"/>
          <w:lang w:eastAsia="en-IN"/>
        </w:rPr>
        <w:t>ly</w:t>
      </w:r>
      <w:r>
        <w:rPr>
          <w:rFonts w:ascii="Times New Roman" w:eastAsia="Times New Roman" w:hAnsi="Times New Roman" w:cs="Times New Roman"/>
          <w:color w:val="000000"/>
          <w:sz w:val="23"/>
          <w:szCs w:val="23"/>
          <w:lang w:eastAsia="en-IN"/>
        </w:rPr>
        <w:t>, 2025</w:t>
      </w:r>
      <w:r w:rsidRPr="00E1470C">
        <w:rPr>
          <w:rFonts w:ascii="Times New Roman" w:eastAsia="Times New Roman" w:hAnsi="Times New Roman" w:cs="Times New Roman"/>
          <w:color w:val="000000"/>
          <w:sz w:val="23"/>
          <w:szCs w:val="23"/>
          <w:lang w:eastAsia="en-IN"/>
        </w:rPr>
        <w:t xml:space="preserve">. Price of </w:t>
      </w:r>
      <w:r w:rsidR="0051056C" w:rsidRPr="00AC4A33">
        <w:rPr>
          <w:rFonts w:ascii="Times New Roman" w:eastAsia="Times New Roman" w:hAnsi="Times New Roman" w:cs="Times New Roman"/>
          <w:color w:val="000000"/>
          <w:sz w:val="23"/>
          <w:szCs w:val="23"/>
          <w:lang w:eastAsia="en-IN"/>
        </w:rPr>
        <w:t>Crude Petroleum &amp; Natural Gas</w:t>
      </w:r>
      <w:r w:rsidR="0051056C">
        <w:rPr>
          <w:rFonts w:ascii="Times New Roman" w:eastAsia="Times New Roman" w:hAnsi="Times New Roman" w:cs="Times New Roman"/>
          <w:color w:val="000000"/>
          <w:sz w:val="23"/>
          <w:szCs w:val="23"/>
          <w:lang w:eastAsia="en-IN"/>
        </w:rPr>
        <w:t xml:space="preserve"> (2.56</w:t>
      </w:r>
      <w:r w:rsidR="00860E8E">
        <w:rPr>
          <w:rFonts w:ascii="Times New Roman" w:eastAsia="Times New Roman" w:hAnsi="Times New Roman" w:cs="Times New Roman"/>
          <w:color w:val="000000"/>
          <w:sz w:val="23"/>
          <w:szCs w:val="23"/>
          <w:lang w:eastAsia="en-IN"/>
        </w:rPr>
        <w:t>%</w:t>
      </w:r>
      <w:r w:rsidR="0051056C">
        <w:rPr>
          <w:rFonts w:ascii="Times New Roman" w:eastAsia="Times New Roman" w:hAnsi="Times New Roman" w:cs="Times New Roman"/>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 xml:space="preserve">non-food articles </w:t>
      </w:r>
      <w:r w:rsidR="007E062D">
        <w:rPr>
          <w:rFonts w:ascii="Times New Roman" w:eastAsia="Times New Roman" w:hAnsi="Times New Roman" w:cs="Times New Roman"/>
          <w:color w:val="000000"/>
          <w:sz w:val="23"/>
          <w:szCs w:val="23"/>
          <w:lang w:eastAsia="en-IN"/>
        </w:rPr>
        <w:t>(</w:t>
      </w:r>
      <w:r w:rsidR="005D2B43">
        <w:rPr>
          <w:rFonts w:ascii="Times New Roman" w:eastAsia="Times New Roman" w:hAnsi="Times New Roman" w:cs="Times New Roman"/>
          <w:color w:val="000000"/>
          <w:sz w:val="23"/>
          <w:szCs w:val="23"/>
          <w:lang w:eastAsia="en-IN"/>
        </w:rPr>
        <w:t>2</w:t>
      </w:r>
      <w:r w:rsidR="0051056C">
        <w:rPr>
          <w:rFonts w:ascii="Times New Roman" w:eastAsia="Times New Roman" w:hAnsi="Times New Roman" w:cs="Times New Roman"/>
          <w:color w:val="000000"/>
          <w:sz w:val="23"/>
          <w:szCs w:val="23"/>
          <w:lang w:eastAsia="en-IN"/>
        </w:rPr>
        <w:t>.11</w:t>
      </w:r>
      <w:r>
        <w:rPr>
          <w:rFonts w:ascii="Times New Roman" w:eastAsia="Times New Roman" w:hAnsi="Times New Roman" w:cs="Times New Roman"/>
          <w:color w:val="000000"/>
          <w:sz w:val="23"/>
          <w:szCs w:val="23"/>
          <w:lang w:eastAsia="en-IN"/>
        </w:rPr>
        <w:t xml:space="preserve">%) </w:t>
      </w:r>
      <w:r w:rsidR="005D2B43">
        <w:rPr>
          <w:rFonts w:ascii="Times New Roman" w:eastAsia="Times New Roman" w:hAnsi="Times New Roman" w:cs="Times New Roman"/>
          <w:color w:val="000000"/>
          <w:sz w:val="23"/>
          <w:szCs w:val="23"/>
          <w:lang w:eastAsia="en-IN"/>
        </w:rPr>
        <w:t>and food articles</w:t>
      </w:r>
      <w:r w:rsidR="005D2B43" w:rsidRPr="00E1470C">
        <w:rPr>
          <w:rFonts w:ascii="Times New Roman" w:eastAsia="Times New Roman" w:hAnsi="Times New Roman" w:cs="Times New Roman"/>
          <w:color w:val="000000"/>
          <w:sz w:val="23"/>
          <w:szCs w:val="23"/>
          <w:lang w:eastAsia="en-IN"/>
        </w:rPr>
        <w:t xml:space="preserve"> (</w:t>
      </w:r>
      <w:r w:rsidR="005D2B43">
        <w:rPr>
          <w:rFonts w:ascii="Times New Roman" w:eastAsia="Times New Roman" w:hAnsi="Times New Roman" w:cs="Times New Roman"/>
          <w:color w:val="000000"/>
          <w:sz w:val="23"/>
          <w:szCs w:val="23"/>
          <w:lang w:eastAsia="en-IN"/>
        </w:rPr>
        <w:t>0.</w:t>
      </w:r>
      <w:r w:rsidR="0051056C">
        <w:rPr>
          <w:rFonts w:ascii="Times New Roman" w:eastAsia="Times New Roman" w:hAnsi="Times New Roman" w:cs="Times New Roman"/>
          <w:color w:val="000000"/>
          <w:sz w:val="23"/>
          <w:szCs w:val="23"/>
          <w:lang w:eastAsia="en-IN"/>
        </w:rPr>
        <w:t>96</w:t>
      </w:r>
      <w:r w:rsidR="005D2B43" w:rsidRPr="00E1470C">
        <w:rPr>
          <w:rFonts w:ascii="Times New Roman" w:eastAsia="Times New Roman" w:hAnsi="Times New Roman" w:cs="Times New Roman"/>
          <w:color w:val="000000"/>
          <w:sz w:val="23"/>
          <w:szCs w:val="23"/>
          <w:lang w:eastAsia="en-IN"/>
        </w:rPr>
        <w:t>%)</w:t>
      </w:r>
      <w:r w:rsidR="005D2B43">
        <w:rPr>
          <w:rFonts w:ascii="Times New Roman" w:eastAsia="Times New Roman" w:hAnsi="Times New Roman" w:cs="Times New Roman"/>
          <w:color w:val="000000"/>
          <w:sz w:val="23"/>
          <w:szCs w:val="23"/>
          <w:lang w:eastAsia="en-IN"/>
        </w:rPr>
        <w:t xml:space="preserve"> increased</w:t>
      </w:r>
      <w:r w:rsidRPr="00E1470C">
        <w:rPr>
          <w:rFonts w:ascii="Times New Roman" w:eastAsia="Times New Roman" w:hAnsi="Times New Roman" w:cs="Times New Roman"/>
          <w:color w:val="000000"/>
          <w:sz w:val="23"/>
          <w:szCs w:val="23"/>
          <w:lang w:eastAsia="en-IN"/>
        </w:rPr>
        <w:t xml:space="preserve"> in </w:t>
      </w:r>
      <w:r w:rsidR="005D2B43">
        <w:rPr>
          <w:rFonts w:ascii="Times New Roman" w:eastAsia="Times New Roman" w:hAnsi="Times New Roman" w:cs="Times New Roman"/>
          <w:color w:val="000000"/>
          <w:sz w:val="23"/>
          <w:szCs w:val="23"/>
          <w:lang w:eastAsia="en-IN"/>
        </w:rPr>
        <w:t>Ju</w:t>
      </w:r>
      <w:r w:rsidR="0070189E">
        <w:rPr>
          <w:rFonts w:ascii="Times New Roman" w:eastAsia="Times New Roman" w:hAnsi="Times New Roman" w:cs="Times New Roman"/>
          <w:color w:val="000000"/>
          <w:sz w:val="23"/>
          <w:szCs w:val="23"/>
          <w:lang w:eastAsia="en-IN"/>
        </w:rPr>
        <w:t>ly</w:t>
      </w:r>
      <w:r>
        <w:rPr>
          <w:rFonts w:ascii="Times New Roman" w:eastAsia="Times New Roman" w:hAnsi="Times New Roman" w:cs="Times New Roman"/>
          <w:color w:val="000000"/>
          <w:sz w:val="23"/>
          <w:szCs w:val="23"/>
          <w:lang w:eastAsia="en-IN"/>
        </w:rPr>
        <w:t xml:space="preserve">, 2025 as compared to </w:t>
      </w:r>
      <w:r w:rsidR="0070189E">
        <w:rPr>
          <w:rFonts w:ascii="Times New Roman" w:eastAsia="Times New Roman" w:hAnsi="Times New Roman" w:cs="Times New Roman"/>
          <w:color w:val="000000"/>
          <w:sz w:val="23"/>
          <w:szCs w:val="23"/>
          <w:lang w:eastAsia="en-IN"/>
        </w:rPr>
        <w:t>June</w:t>
      </w:r>
      <w:r>
        <w:rPr>
          <w:rFonts w:ascii="Times New Roman" w:eastAsia="Times New Roman" w:hAnsi="Times New Roman" w:cs="Times New Roman"/>
          <w:color w:val="000000"/>
          <w:sz w:val="23"/>
          <w:szCs w:val="23"/>
          <w:lang w:eastAsia="en-IN"/>
        </w:rPr>
        <w:t>, 2025. The price of</w:t>
      </w:r>
      <w:r w:rsidR="00AC4A33">
        <w:rPr>
          <w:rFonts w:ascii="Times New Roman" w:eastAsia="Times New Roman" w:hAnsi="Times New Roman" w:cs="Times New Roman"/>
          <w:color w:val="000000"/>
          <w:sz w:val="23"/>
          <w:szCs w:val="23"/>
          <w:lang w:eastAsia="en-IN"/>
        </w:rPr>
        <w:t xml:space="preserve"> </w:t>
      </w:r>
      <w:r w:rsidR="0051056C">
        <w:rPr>
          <w:rFonts w:ascii="Times New Roman" w:eastAsia="Times New Roman" w:hAnsi="Times New Roman" w:cs="Times New Roman"/>
          <w:color w:val="000000"/>
          <w:sz w:val="23"/>
          <w:szCs w:val="23"/>
          <w:lang w:eastAsia="en-IN"/>
        </w:rPr>
        <w:t>minerals</w:t>
      </w:r>
      <w:r w:rsidR="0051056C" w:rsidRPr="00E1470C">
        <w:rPr>
          <w:rFonts w:ascii="Times New Roman" w:eastAsia="Times New Roman" w:hAnsi="Times New Roman" w:cs="Times New Roman"/>
          <w:color w:val="000000"/>
          <w:sz w:val="23"/>
          <w:szCs w:val="23"/>
          <w:lang w:eastAsia="en-IN"/>
        </w:rPr>
        <w:t xml:space="preserve"> </w:t>
      </w:r>
      <w:r w:rsidR="0051056C">
        <w:rPr>
          <w:rFonts w:ascii="Times New Roman" w:eastAsia="Times New Roman" w:hAnsi="Times New Roman" w:cs="Times New Roman"/>
          <w:color w:val="000000"/>
          <w:sz w:val="23"/>
          <w:szCs w:val="23"/>
          <w:lang w:eastAsia="en-IN"/>
        </w:rPr>
        <w:t>(-1.08%)</w:t>
      </w:r>
      <w:r w:rsidR="007F6D0B">
        <w:rPr>
          <w:rFonts w:ascii="Times New Roman" w:eastAsia="Times New Roman" w:hAnsi="Times New Roman" w:cs="Times New Roman"/>
          <w:color w:val="000000"/>
          <w:sz w:val="23"/>
          <w:szCs w:val="23"/>
          <w:lang w:eastAsia="en-IN"/>
        </w:rPr>
        <w:t xml:space="preserve"> </w:t>
      </w:r>
      <w:r w:rsidR="00AC4A33">
        <w:rPr>
          <w:rFonts w:ascii="Times New Roman" w:eastAsia="Times New Roman" w:hAnsi="Times New Roman" w:cs="Times New Roman"/>
          <w:color w:val="000000"/>
          <w:sz w:val="23"/>
          <w:szCs w:val="23"/>
          <w:lang w:eastAsia="en-IN"/>
        </w:rPr>
        <w:t>decrea</w:t>
      </w:r>
      <w:r>
        <w:rPr>
          <w:rFonts w:ascii="Times New Roman" w:eastAsia="Times New Roman" w:hAnsi="Times New Roman" w:cs="Times New Roman"/>
          <w:color w:val="000000"/>
          <w:sz w:val="23"/>
          <w:szCs w:val="23"/>
          <w:lang w:eastAsia="en-IN"/>
        </w:rPr>
        <w:t xml:space="preserve">sed in </w:t>
      </w:r>
      <w:r w:rsidR="00AC4A33">
        <w:rPr>
          <w:rFonts w:ascii="Times New Roman" w:eastAsia="Times New Roman" w:hAnsi="Times New Roman" w:cs="Times New Roman"/>
          <w:color w:val="000000"/>
          <w:sz w:val="23"/>
          <w:szCs w:val="23"/>
          <w:lang w:eastAsia="en-IN"/>
        </w:rPr>
        <w:t>Ju</w:t>
      </w:r>
      <w:r w:rsidR="0070189E">
        <w:rPr>
          <w:rFonts w:ascii="Times New Roman" w:eastAsia="Times New Roman" w:hAnsi="Times New Roman" w:cs="Times New Roman"/>
          <w:color w:val="000000"/>
          <w:sz w:val="23"/>
          <w:szCs w:val="23"/>
          <w:lang w:eastAsia="en-IN"/>
        </w:rPr>
        <w:t>ly</w:t>
      </w:r>
      <w:r>
        <w:rPr>
          <w:rFonts w:ascii="Times New Roman" w:eastAsia="Times New Roman" w:hAnsi="Times New Roman" w:cs="Times New Roman"/>
          <w:color w:val="000000"/>
          <w:sz w:val="23"/>
          <w:szCs w:val="23"/>
          <w:lang w:eastAsia="en-IN"/>
        </w:rPr>
        <w:t xml:space="preserve">, 2025 as compared to </w:t>
      </w:r>
      <w:r w:rsidR="0070189E">
        <w:rPr>
          <w:rFonts w:ascii="Times New Roman" w:eastAsia="Times New Roman" w:hAnsi="Times New Roman" w:cs="Times New Roman"/>
          <w:color w:val="000000"/>
          <w:sz w:val="23"/>
          <w:szCs w:val="23"/>
          <w:lang w:eastAsia="en-IN"/>
        </w:rPr>
        <w:t>June</w:t>
      </w:r>
      <w:r>
        <w:rPr>
          <w:rFonts w:ascii="Times New Roman" w:eastAsia="Times New Roman" w:hAnsi="Times New Roman" w:cs="Times New Roman"/>
          <w:color w:val="000000"/>
          <w:sz w:val="23"/>
          <w:szCs w:val="23"/>
          <w:lang w:eastAsia="en-IN"/>
        </w:rPr>
        <w:t xml:space="preserve">, 2025. </w:t>
      </w:r>
    </w:p>
    <w:p w14:paraId="457CFFBC" w14:textId="77777777" w:rsidR="00E747CA" w:rsidRPr="00547859" w:rsidRDefault="00E747CA" w:rsidP="00E747CA">
      <w:pPr>
        <w:spacing w:after="0" w:line="276" w:lineRule="auto"/>
        <w:ind w:left="720"/>
        <w:jc w:val="both"/>
        <w:rPr>
          <w:rFonts w:ascii="Verdana" w:eastAsia="Times New Roman" w:hAnsi="Verdana" w:cs="Times New Roman"/>
          <w:color w:val="000000"/>
          <w:lang w:eastAsia="en-IN"/>
        </w:rPr>
      </w:pPr>
    </w:p>
    <w:p w14:paraId="676B980D" w14:textId="2A9DE07C" w:rsidR="00E747CA" w:rsidRPr="00D415C0" w:rsidRDefault="00E747CA" w:rsidP="00E747CA">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 -</w:t>
      </w:r>
      <w:r w:rsidRPr="007F5B7D">
        <w:rPr>
          <w:rFonts w:ascii="Verdana" w:eastAsia="Times New Roman" w:hAnsi="Verdana" w:cs="Times New Roman"/>
          <w:color w:val="000000"/>
          <w:lang w:eastAsia="en-IN"/>
        </w:rPr>
        <w:t> </w:t>
      </w:r>
      <w:r w:rsidRPr="00E1470C">
        <w:rPr>
          <w:rFonts w:ascii="Times New Roman" w:eastAsia="Times New Roman" w:hAnsi="Times New Roman" w:cs="Times New Roman"/>
          <w:color w:val="000000"/>
          <w:sz w:val="23"/>
          <w:szCs w:val="23"/>
          <w:lang w:eastAsia="en-IN"/>
        </w:rPr>
        <w:t>The index fo</w:t>
      </w:r>
      <w:r w:rsidR="007E062D">
        <w:rPr>
          <w:rFonts w:ascii="Times New Roman" w:eastAsia="Times New Roman" w:hAnsi="Times New Roman" w:cs="Times New Roman"/>
          <w:color w:val="000000"/>
          <w:sz w:val="23"/>
          <w:szCs w:val="23"/>
          <w:lang w:eastAsia="en-IN"/>
        </w:rPr>
        <w:t xml:space="preserve">r this major group </w:t>
      </w:r>
      <w:r w:rsidR="007F6D0B">
        <w:rPr>
          <w:rFonts w:ascii="Times New Roman" w:eastAsia="Times New Roman" w:hAnsi="Times New Roman" w:cs="Times New Roman"/>
          <w:color w:val="000000"/>
          <w:sz w:val="23"/>
          <w:szCs w:val="23"/>
          <w:lang w:eastAsia="en-IN"/>
        </w:rPr>
        <w:t>increased</w:t>
      </w:r>
      <w:r w:rsidR="007E062D">
        <w:rPr>
          <w:rFonts w:ascii="Times New Roman" w:eastAsia="Times New Roman" w:hAnsi="Times New Roman" w:cs="Times New Roman"/>
          <w:color w:val="000000"/>
          <w:sz w:val="23"/>
          <w:szCs w:val="23"/>
          <w:lang w:eastAsia="en-IN"/>
        </w:rPr>
        <w:t xml:space="preserve"> by </w:t>
      </w:r>
      <w:r w:rsidR="007F6D0B">
        <w:rPr>
          <w:rFonts w:ascii="Times New Roman" w:eastAsia="Times New Roman" w:hAnsi="Times New Roman" w:cs="Times New Roman"/>
          <w:color w:val="000000"/>
          <w:sz w:val="23"/>
          <w:szCs w:val="23"/>
          <w:lang w:eastAsia="en-IN"/>
        </w:rPr>
        <w:t>1.12</w:t>
      </w:r>
      <w:r>
        <w:rPr>
          <w:rFonts w:ascii="Times New Roman" w:eastAsia="Times New Roman" w:hAnsi="Times New Roman" w:cs="Times New Roman"/>
          <w:color w:val="000000"/>
          <w:sz w:val="23"/>
          <w:szCs w:val="23"/>
          <w:lang w:eastAsia="en-IN"/>
        </w:rPr>
        <w:t>%</w:t>
      </w:r>
      <w:r w:rsidR="00DA32F7">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from 1</w:t>
      </w:r>
      <w:r w:rsidR="00DA32F7">
        <w:rPr>
          <w:rFonts w:ascii="Times New Roman" w:eastAsia="Times New Roman" w:hAnsi="Times New Roman" w:cs="Times New Roman"/>
          <w:color w:val="000000"/>
          <w:sz w:val="23"/>
          <w:szCs w:val="23"/>
          <w:lang w:eastAsia="en-IN"/>
        </w:rPr>
        <w:t>43.0</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(provisional) for the month of June, 2025</w:t>
      </w:r>
      <w:r w:rsidRPr="00E1470C">
        <w:rPr>
          <w:rFonts w:ascii="Times New Roman" w:eastAsia="Times New Roman" w:hAnsi="Times New Roman" w:cs="Times New Roman"/>
          <w:color w:val="000000"/>
          <w:sz w:val="23"/>
          <w:szCs w:val="23"/>
          <w:lang w:eastAsia="en-IN"/>
        </w:rPr>
        <w:t xml:space="preserve"> to 1</w:t>
      </w:r>
      <w:r w:rsidR="007E062D">
        <w:rPr>
          <w:rFonts w:ascii="Times New Roman" w:eastAsia="Times New Roman" w:hAnsi="Times New Roman" w:cs="Times New Roman"/>
          <w:color w:val="000000"/>
          <w:sz w:val="23"/>
          <w:szCs w:val="23"/>
          <w:lang w:eastAsia="en-IN"/>
        </w:rPr>
        <w:t>4</w:t>
      </w:r>
      <w:r w:rsidR="007F6D0B">
        <w:rPr>
          <w:rFonts w:ascii="Times New Roman" w:eastAsia="Times New Roman" w:hAnsi="Times New Roman" w:cs="Times New Roman"/>
          <w:color w:val="000000"/>
          <w:sz w:val="23"/>
          <w:szCs w:val="23"/>
          <w:lang w:eastAsia="en-IN"/>
        </w:rPr>
        <w:t>4</w:t>
      </w:r>
      <w:r w:rsidR="007E062D">
        <w:rPr>
          <w:rFonts w:ascii="Times New Roman" w:eastAsia="Times New Roman" w:hAnsi="Times New Roman" w:cs="Times New Roman"/>
          <w:color w:val="000000"/>
          <w:sz w:val="23"/>
          <w:szCs w:val="23"/>
          <w:lang w:eastAsia="en-IN"/>
        </w:rPr>
        <w:t>.</w:t>
      </w:r>
      <w:r w:rsidR="007F6D0B">
        <w:rPr>
          <w:rFonts w:ascii="Times New Roman" w:eastAsia="Times New Roman" w:hAnsi="Times New Roman" w:cs="Times New Roman"/>
          <w:color w:val="000000"/>
          <w:sz w:val="23"/>
          <w:szCs w:val="23"/>
          <w:lang w:eastAsia="en-IN"/>
        </w:rPr>
        <w:t>6</w:t>
      </w:r>
      <w:r w:rsidRPr="00E1470C">
        <w:rPr>
          <w:rFonts w:ascii="Times New Roman" w:eastAsia="Times New Roman" w:hAnsi="Times New Roman" w:cs="Times New Roman"/>
          <w:color w:val="000000"/>
          <w:sz w:val="23"/>
          <w:szCs w:val="23"/>
          <w:lang w:eastAsia="en-IN"/>
        </w:rPr>
        <w:t xml:space="preserve"> (provisional) in </w:t>
      </w:r>
      <w:r w:rsidR="00EB356E">
        <w:rPr>
          <w:rFonts w:ascii="Times New Roman" w:eastAsia="Times New Roman" w:hAnsi="Times New Roman" w:cs="Times New Roman"/>
          <w:color w:val="000000"/>
          <w:sz w:val="23"/>
          <w:szCs w:val="23"/>
          <w:lang w:eastAsia="en-IN"/>
        </w:rPr>
        <w:t>Ju</w:t>
      </w:r>
      <w:r w:rsidR="0070189E">
        <w:rPr>
          <w:rFonts w:ascii="Times New Roman" w:eastAsia="Times New Roman" w:hAnsi="Times New Roman" w:cs="Times New Roman"/>
          <w:color w:val="000000"/>
          <w:sz w:val="23"/>
          <w:szCs w:val="23"/>
          <w:lang w:eastAsia="en-IN"/>
        </w:rPr>
        <w:t>ly</w:t>
      </w:r>
      <w:r w:rsidRPr="00E1470C">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007E062D">
        <w:rPr>
          <w:rFonts w:ascii="Times New Roman" w:eastAsia="Times New Roman" w:hAnsi="Times New Roman" w:cs="Times New Roman"/>
          <w:color w:val="000000"/>
          <w:sz w:val="23"/>
          <w:szCs w:val="23"/>
          <w:lang w:eastAsia="en-IN"/>
        </w:rPr>
        <w:t xml:space="preserve">. </w:t>
      </w:r>
      <w:r w:rsidR="007F6D0B">
        <w:rPr>
          <w:rFonts w:ascii="Times New Roman" w:eastAsia="Times New Roman" w:hAnsi="Times New Roman" w:cs="Times New Roman"/>
          <w:color w:val="000000"/>
          <w:sz w:val="23"/>
          <w:szCs w:val="23"/>
          <w:lang w:eastAsia="en-IN"/>
        </w:rPr>
        <w:t>The price of mineral oils (1.98%) increased</w:t>
      </w:r>
      <w:r w:rsidR="007F6D0B" w:rsidRPr="00E1470C">
        <w:rPr>
          <w:rFonts w:ascii="Times New Roman" w:eastAsia="Times New Roman" w:hAnsi="Times New Roman" w:cs="Times New Roman"/>
          <w:color w:val="000000"/>
          <w:sz w:val="23"/>
          <w:szCs w:val="23"/>
          <w:lang w:eastAsia="en-IN"/>
        </w:rPr>
        <w:t xml:space="preserve"> in </w:t>
      </w:r>
      <w:r w:rsidR="007F6D0B">
        <w:rPr>
          <w:rFonts w:ascii="Times New Roman" w:eastAsia="Times New Roman" w:hAnsi="Times New Roman" w:cs="Times New Roman"/>
          <w:color w:val="000000"/>
          <w:sz w:val="23"/>
          <w:szCs w:val="23"/>
          <w:lang w:eastAsia="en-IN"/>
        </w:rPr>
        <w:t xml:space="preserve">July, 2025 as compared to June, 2025. </w:t>
      </w:r>
      <w:r w:rsidR="007E062D">
        <w:rPr>
          <w:rFonts w:ascii="Times New Roman" w:eastAsia="Times New Roman" w:hAnsi="Times New Roman" w:cs="Times New Roman"/>
          <w:color w:val="000000"/>
          <w:sz w:val="23"/>
          <w:szCs w:val="23"/>
          <w:lang w:eastAsia="en-IN"/>
        </w:rPr>
        <w:t xml:space="preserve">Price of </w:t>
      </w:r>
      <w:r w:rsidR="00C527B8">
        <w:rPr>
          <w:rFonts w:ascii="Times New Roman" w:eastAsia="Times New Roman" w:hAnsi="Times New Roman" w:cs="Times New Roman"/>
          <w:color w:val="000000"/>
          <w:sz w:val="23"/>
          <w:szCs w:val="23"/>
          <w:lang w:eastAsia="en-IN"/>
        </w:rPr>
        <w:t>coal (-0.</w:t>
      </w:r>
      <w:r w:rsidR="007F6D0B">
        <w:rPr>
          <w:rFonts w:ascii="Times New Roman" w:eastAsia="Times New Roman" w:hAnsi="Times New Roman" w:cs="Times New Roman"/>
          <w:color w:val="000000"/>
          <w:sz w:val="23"/>
          <w:szCs w:val="23"/>
          <w:lang w:eastAsia="en-IN"/>
        </w:rPr>
        <w:t>44</w:t>
      </w:r>
      <w:r w:rsidR="00C527B8">
        <w:rPr>
          <w:rFonts w:ascii="Times New Roman" w:eastAsia="Times New Roman" w:hAnsi="Times New Roman" w:cs="Times New Roman"/>
          <w:color w:val="000000"/>
          <w:sz w:val="23"/>
          <w:szCs w:val="23"/>
          <w:lang w:eastAsia="en-IN"/>
        </w:rPr>
        <w:t xml:space="preserve">%) </w:t>
      </w:r>
      <w:r w:rsidR="007F6D0B">
        <w:rPr>
          <w:rFonts w:ascii="Times New Roman" w:eastAsia="Times New Roman" w:hAnsi="Times New Roman" w:cs="Times New Roman"/>
          <w:color w:val="000000"/>
          <w:sz w:val="23"/>
          <w:szCs w:val="23"/>
          <w:lang w:eastAsia="en-IN"/>
        </w:rPr>
        <w:t xml:space="preserve">and electricity (-0.36%) </w:t>
      </w:r>
      <w:r w:rsidR="00F52530">
        <w:rPr>
          <w:rFonts w:ascii="Times New Roman" w:eastAsia="Times New Roman" w:hAnsi="Times New Roman" w:cs="Times New Roman"/>
          <w:color w:val="000000"/>
          <w:sz w:val="23"/>
          <w:szCs w:val="23"/>
          <w:lang w:eastAsia="en-IN"/>
        </w:rPr>
        <w:t xml:space="preserve">decreased in </w:t>
      </w:r>
      <w:r w:rsidR="00C527B8">
        <w:rPr>
          <w:rFonts w:ascii="Times New Roman" w:eastAsia="Times New Roman" w:hAnsi="Times New Roman" w:cs="Times New Roman"/>
          <w:color w:val="000000"/>
          <w:sz w:val="23"/>
          <w:szCs w:val="23"/>
          <w:lang w:eastAsia="en-IN"/>
        </w:rPr>
        <w:t>Ju</w:t>
      </w:r>
      <w:r w:rsidR="0070189E">
        <w:rPr>
          <w:rFonts w:ascii="Times New Roman" w:eastAsia="Times New Roman" w:hAnsi="Times New Roman" w:cs="Times New Roman"/>
          <w:color w:val="000000"/>
          <w:sz w:val="23"/>
          <w:szCs w:val="23"/>
          <w:lang w:eastAsia="en-IN"/>
        </w:rPr>
        <w:t>ly</w:t>
      </w:r>
      <w:r w:rsidR="00F52530">
        <w:rPr>
          <w:rFonts w:ascii="Times New Roman" w:eastAsia="Times New Roman" w:hAnsi="Times New Roman" w:cs="Times New Roman"/>
          <w:color w:val="000000"/>
          <w:sz w:val="23"/>
          <w:szCs w:val="23"/>
          <w:lang w:eastAsia="en-IN"/>
        </w:rPr>
        <w:t xml:space="preserve">, 2025 as compared to </w:t>
      </w:r>
      <w:r w:rsidR="0070189E">
        <w:rPr>
          <w:rFonts w:ascii="Times New Roman" w:eastAsia="Times New Roman" w:hAnsi="Times New Roman" w:cs="Times New Roman"/>
          <w:color w:val="000000"/>
          <w:sz w:val="23"/>
          <w:szCs w:val="23"/>
          <w:lang w:eastAsia="en-IN"/>
        </w:rPr>
        <w:t>June</w:t>
      </w:r>
      <w:r>
        <w:rPr>
          <w:rFonts w:ascii="Times New Roman" w:eastAsia="Times New Roman" w:hAnsi="Times New Roman" w:cs="Times New Roman"/>
          <w:color w:val="000000"/>
          <w:sz w:val="23"/>
          <w:szCs w:val="23"/>
          <w:lang w:eastAsia="en-IN"/>
        </w:rPr>
        <w:t>, 2025.</w:t>
      </w:r>
      <w:r w:rsidRPr="00E1470C">
        <w:rPr>
          <w:rFonts w:ascii="Times New Roman" w:eastAsia="Times New Roman" w:hAnsi="Times New Roman" w:cs="Times New Roman"/>
          <w:color w:val="000000"/>
          <w:sz w:val="23"/>
          <w:szCs w:val="23"/>
          <w:lang w:eastAsia="en-IN"/>
        </w:rPr>
        <w:t xml:space="preserve"> </w:t>
      </w:r>
    </w:p>
    <w:p w14:paraId="25B512E0" w14:textId="77777777" w:rsidR="00E747CA" w:rsidRDefault="00E747CA" w:rsidP="00E747CA">
      <w:pPr>
        <w:pStyle w:val="ListParagraph"/>
        <w:rPr>
          <w:rFonts w:ascii="Verdana" w:eastAsia="Times New Roman" w:hAnsi="Verdana" w:cs="Times New Roman"/>
          <w:color w:val="000000"/>
          <w:lang w:eastAsia="en-IN"/>
        </w:rPr>
      </w:pPr>
    </w:p>
    <w:p w14:paraId="2EA1E149" w14:textId="17FC731B" w:rsidR="00E747CA" w:rsidRPr="007F6D0B" w:rsidRDefault="00E747CA" w:rsidP="007F6D0B">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w:t>
      </w:r>
      <w:r w:rsidR="00B233D7" w:rsidRPr="00E1470C">
        <w:rPr>
          <w:rFonts w:ascii="Times New Roman" w:eastAsia="Times New Roman" w:hAnsi="Times New Roman" w:cs="Times New Roman"/>
          <w:color w:val="000000"/>
          <w:sz w:val="23"/>
          <w:szCs w:val="23"/>
          <w:lang w:eastAsia="en-IN"/>
        </w:rPr>
        <w:t>The index fo</w:t>
      </w:r>
      <w:r w:rsidR="00B233D7">
        <w:rPr>
          <w:rFonts w:ascii="Times New Roman" w:eastAsia="Times New Roman" w:hAnsi="Times New Roman" w:cs="Times New Roman"/>
          <w:color w:val="000000"/>
          <w:sz w:val="23"/>
          <w:szCs w:val="23"/>
          <w:lang w:eastAsia="en-IN"/>
        </w:rPr>
        <w:t>r this major group declined by 0.</w:t>
      </w:r>
      <w:r w:rsidR="007F6D0B">
        <w:rPr>
          <w:rFonts w:ascii="Times New Roman" w:eastAsia="Times New Roman" w:hAnsi="Times New Roman" w:cs="Times New Roman"/>
          <w:color w:val="000000"/>
          <w:sz w:val="23"/>
          <w:szCs w:val="23"/>
          <w:lang w:eastAsia="en-IN"/>
        </w:rPr>
        <w:t>14</w:t>
      </w:r>
      <w:r w:rsidR="00B233D7">
        <w:rPr>
          <w:rFonts w:ascii="Times New Roman" w:eastAsia="Times New Roman" w:hAnsi="Times New Roman" w:cs="Times New Roman"/>
          <w:color w:val="000000"/>
          <w:sz w:val="23"/>
          <w:szCs w:val="23"/>
          <w:lang w:eastAsia="en-IN"/>
        </w:rPr>
        <w:t>%</w:t>
      </w:r>
      <w:r w:rsidR="00B233D7" w:rsidRPr="00E1470C">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from 1</w:t>
      </w:r>
      <w:r w:rsidR="00DA32F7">
        <w:rPr>
          <w:rFonts w:ascii="Times New Roman" w:eastAsia="Times New Roman" w:hAnsi="Times New Roman" w:cs="Times New Roman"/>
          <w:color w:val="000000"/>
          <w:sz w:val="23"/>
          <w:szCs w:val="23"/>
          <w:lang w:eastAsia="en-IN"/>
        </w:rPr>
        <w:t>44.8</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(provisional) for the month of June, 2025</w:t>
      </w:r>
      <w:r w:rsidR="00B233D7" w:rsidRPr="00E1470C">
        <w:rPr>
          <w:rFonts w:ascii="Times New Roman" w:eastAsia="Times New Roman" w:hAnsi="Times New Roman" w:cs="Times New Roman"/>
          <w:color w:val="000000"/>
          <w:sz w:val="23"/>
          <w:szCs w:val="23"/>
          <w:lang w:eastAsia="en-IN"/>
        </w:rPr>
        <w:t>to 1</w:t>
      </w:r>
      <w:r w:rsidR="00B233D7">
        <w:rPr>
          <w:rFonts w:ascii="Times New Roman" w:eastAsia="Times New Roman" w:hAnsi="Times New Roman" w:cs="Times New Roman"/>
          <w:color w:val="000000"/>
          <w:sz w:val="23"/>
          <w:szCs w:val="23"/>
          <w:lang w:eastAsia="en-IN"/>
        </w:rPr>
        <w:t>44.</w:t>
      </w:r>
      <w:r w:rsidR="007F6D0B">
        <w:rPr>
          <w:rFonts w:ascii="Times New Roman" w:eastAsia="Times New Roman" w:hAnsi="Times New Roman" w:cs="Times New Roman"/>
          <w:color w:val="000000"/>
          <w:sz w:val="23"/>
          <w:szCs w:val="23"/>
          <w:lang w:eastAsia="en-IN"/>
        </w:rPr>
        <w:t>6</w:t>
      </w:r>
      <w:r w:rsidR="00B233D7" w:rsidRPr="00E1470C">
        <w:rPr>
          <w:rFonts w:ascii="Times New Roman" w:eastAsia="Times New Roman" w:hAnsi="Times New Roman" w:cs="Times New Roman"/>
          <w:color w:val="000000"/>
          <w:sz w:val="23"/>
          <w:szCs w:val="23"/>
          <w:lang w:eastAsia="en-IN"/>
        </w:rPr>
        <w:t xml:space="preserve"> (provisional) in </w:t>
      </w:r>
      <w:r w:rsidR="00B233D7">
        <w:rPr>
          <w:rFonts w:ascii="Times New Roman" w:eastAsia="Times New Roman" w:hAnsi="Times New Roman" w:cs="Times New Roman"/>
          <w:color w:val="000000"/>
          <w:sz w:val="23"/>
          <w:szCs w:val="23"/>
          <w:lang w:eastAsia="en-IN"/>
        </w:rPr>
        <w:t>Ju</w:t>
      </w:r>
      <w:r w:rsidR="0070189E">
        <w:rPr>
          <w:rFonts w:ascii="Times New Roman" w:eastAsia="Times New Roman" w:hAnsi="Times New Roman" w:cs="Times New Roman"/>
          <w:color w:val="000000"/>
          <w:sz w:val="23"/>
          <w:szCs w:val="23"/>
          <w:lang w:eastAsia="en-IN"/>
        </w:rPr>
        <w:t>ly</w:t>
      </w:r>
      <w:r w:rsidR="00B233D7" w:rsidRPr="00E1470C">
        <w:rPr>
          <w:rFonts w:ascii="Times New Roman" w:eastAsia="Times New Roman" w:hAnsi="Times New Roman" w:cs="Times New Roman"/>
          <w:color w:val="000000"/>
          <w:sz w:val="23"/>
          <w:szCs w:val="23"/>
          <w:lang w:eastAsia="en-IN"/>
        </w:rPr>
        <w:t>, 202</w:t>
      </w:r>
      <w:r w:rsidR="00B233D7">
        <w:rPr>
          <w:rFonts w:ascii="Times New Roman" w:eastAsia="Times New Roman" w:hAnsi="Times New Roman" w:cs="Times New Roman"/>
          <w:color w:val="000000"/>
          <w:sz w:val="23"/>
          <w:szCs w:val="23"/>
          <w:lang w:eastAsia="en-IN"/>
        </w:rPr>
        <w:t>5.</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7F6D0B">
        <w:rPr>
          <w:rFonts w:ascii="Times New Roman" w:eastAsia="Times New Roman" w:hAnsi="Times New Roman" w:cs="Times New Roman"/>
          <w:color w:val="000000" w:themeColor="text1"/>
          <w:sz w:val="23"/>
          <w:szCs w:val="23"/>
          <w:lang w:eastAsia="en-IN"/>
        </w:rPr>
        <w:t>9</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F52530">
        <w:rPr>
          <w:rFonts w:ascii="Times New Roman" w:eastAsia="Times New Roman" w:hAnsi="Times New Roman" w:cs="Times New Roman"/>
          <w:color w:val="000000" w:themeColor="text1"/>
          <w:sz w:val="23"/>
          <w:szCs w:val="23"/>
          <w:lang w:eastAsia="en-IN"/>
        </w:rPr>
        <w:t xml:space="preserve">, </w:t>
      </w:r>
      <w:r w:rsidR="007F6D0B">
        <w:rPr>
          <w:rFonts w:ascii="Times New Roman" w:eastAsia="Times New Roman" w:hAnsi="Times New Roman" w:cs="Times New Roman"/>
          <w:color w:val="000000" w:themeColor="text1"/>
          <w:sz w:val="23"/>
          <w:szCs w:val="23"/>
          <w:lang w:eastAsia="en-IN"/>
        </w:rPr>
        <w:t>9</w:t>
      </w:r>
      <w:r w:rsidRPr="00E41C1E">
        <w:rPr>
          <w:rFonts w:ascii="Times New Roman" w:eastAsia="Times New Roman" w:hAnsi="Times New Roman" w:cs="Times New Roman"/>
          <w:color w:val="000000" w:themeColor="text1"/>
          <w:sz w:val="23"/>
          <w:szCs w:val="23"/>
          <w:lang w:eastAsia="en-IN"/>
        </w:rPr>
        <w:t xml:space="preserve"> groups witnessed a decrease in prices</w:t>
      </w:r>
      <w:r w:rsidR="00F52530">
        <w:rPr>
          <w:rFonts w:ascii="Times New Roman" w:eastAsia="Times New Roman" w:hAnsi="Times New Roman" w:cs="Times New Roman"/>
          <w:color w:val="000000" w:themeColor="text1"/>
          <w:sz w:val="23"/>
          <w:szCs w:val="23"/>
          <w:lang w:eastAsia="en-IN"/>
        </w:rPr>
        <w:t xml:space="preserve"> and </w:t>
      </w:r>
      <w:r w:rsidR="007F6D0B">
        <w:rPr>
          <w:rFonts w:ascii="Times New Roman" w:eastAsia="Times New Roman" w:hAnsi="Times New Roman" w:cs="Times New Roman"/>
          <w:color w:val="000000" w:themeColor="text1"/>
          <w:sz w:val="23"/>
          <w:szCs w:val="23"/>
          <w:lang w:eastAsia="en-IN"/>
        </w:rPr>
        <w:t>4</w:t>
      </w:r>
      <w:r>
        <w:rPr>
          <w:rFonts w:ascii="Times New Roman" w:eastAsia="Times New Roman" w:hAnsi="Times New Roman" w:cs="Times New Roman"/>
          <w:color w:val="000000" w:themeColor="text1"/>
          <w:sz w:val="23"/>
          <w:szCs w:val="23"/>
          <w:lang w:eastAsia="en-IN"/>
        </w:rPr>
        <w:t xml:space="preserve"> group</w:t>
      </w:r>
      <w:r w:rsidR="00F52530">
        <w:rPr>
          <w:rFonts w:ascii="Times New Roman" w:eastAsia="Times New Roman" w:hAnsi="Times New Roman" w:cs="Times New Roman"/>
          <w:color w:val="000000" w:themeColor="text1"/>
          <w:sz w:val="23"/>
          <w:szCs w:val="23"/>
          <w:lang w:eastAsia="en-IN"/>
        </w:rPr>
        <w:t>s</w:t>
      </w:r>
      <w:r>
        <w:rPr>
          <w:rFonts w:ascii="Times New Roman" w:eastAsia="Times New Roman" w:hAnsi="Times New Roman" w:cs="Times New Roman"/>
          <w:color w:val="000000" w:themeColor="text1"/>
          <w:sz w:val="23"/>
          <w:szCs w:val="23"/>
          <w:lang w:eastAsia="en-IN"/>
        </w:rPr>
        <w:t xml:space="preserve"> witnessed no change in prices.</w:t>
      </w:r>
      <w:r w:rsidRPr="00E41C1E">
        <w:rPr>
          <w:rFonts w:ascii="Times New Roman" w:eastAsia="Times New Roman" w:hAnsi="Times New Roman" w:cs="Times New Roman"/>
          <w:color w:val="FF0000"/>
          <w:sz w:val="23"/>
          <w:szCs w:val="23"/>
          <w:lang w:eastAsia="en-IN"/>
        </w:rPr>
        <w:t xml:space="preserve"> </w:t>
      </w:r>
      <w:r w:rsidRPr="00E41C1E">
        <w:rPr>
          <w:rFonts w:ascii="Times New Roman" w:eastAsia="Times New Roman" w:hAnsi="Times New Roman" w:cs="Times New Roman"/>
          <w:color w:val="000000"/>
          <w:sz w:val="23"/>
          <w:szCs w:val="23"/>
          <w:lang w:eastAsia="en-IN"/>
        </w:rPr>
        <w:t>Some of the important groups that showed mon</w:t>
      </w:r>
      <w:r>
        <w:rPr>
          <w:rFonts w:ascii="Times New Roman" w:eastAsia="Times New Roman" w:hAnsi="Times New Roman" w:cs="Times New Roman"/>
          <w:color w:val="000000"/>
          <w:sz w:val="23"/>
          <w:szCs w:val="23"/>
          <w:lang w:eastAsia="en-IN"/>
        </w:rPr>
        <w:t>th-over-month increase in prices</w:t>
      </w:r>
      <w:r w:rsidRPr="00E41C1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were</w:t>
      </w:r>
      <w:r w:rsidRPr="00E41C1E">
        <w:rPr>
          <w:rFonts w:ascii="Times New Roman" w:eastAsia="Times New Roman" w:hAnsi="Times New Roman" w:cs="Times New Roman"/>
          <w:color w:val="000000"/>
          <w:sz w:val="23"/>
          <w:szCs w:val="23"/>
          <w:lang w:eastAsia="en-IN"/>
        </w:rPr>
        <w:t xml:space="preserve"> </w:t>
      </w:r>
      <w:r w:rsidR="00F52530">
        <w:rPr>
          <w:rFonts w:ascii="Times New Roman" w:eastAsia="Times New Roman" w:hAnsi="Times New Roman" w:cs="Times New Roman"/>
          <w:color w:val="000000"/>
          <w:sz w:val="23"/>
          <w:szCs w:val="23"/>
          <w:lang w:eastAsia="en-IN"/>
        </w:rPr>
        <w:t>other manufacturing;</w:t>
      </w:r>
      <w:r w:rsidR="00B233D7" w:rsidRPr="00B233D7">
        <w:rPr>
          <w:rFonts w:ascii="Times New Roman" w:eastAsia="Times New Roman" w:hAnsi="Times New Roman" w:cs="Times New Roman"/>
          <w:color w:val="000000"/>
          <w:sz w:val="23"/>
          <w:szCs w:val="23"/>
          <w:lang w:eastAsia="en-IN"/>
        </w:rPr>
        <w:t xml:space="preserve"> </w:t>
      </w:r>
      <w:r w:rsidR="007F6D0B" w:rsidRPr="007F6D0B">
        <w:rPr>
          <w:rFonts w:ascii="Times New Roman" w:eastAsia="Times New Roman" w:hAnsi="Times New Roman" w:cs="Times New Roman"/>
          <w:color w:val="000000"/>
          <w:sz w:val="23"/>
          <w:szCs w:val="23"/>
          <w:lang w:eastAsia="en-IN"/>
        </w:rPr>
        <w:t>other transport equipment</w:t>
      </w:r>
      <w:r w:rsidR="007F6D0B">
        <w:rPr>
          <w:rFonts w:ascii="Times New Roman" w:eastAsia="Times New Roman" w:hAnsi="Times New Roman" w:cs="Times New Roman"/>
          <w:color w:val="000000"/>
          <w:sz w:val="23"/>
          <w:szCs w:val="23"/>
          <w:lang w:eastAsia="en-IN"/>
        </w:rPr>
        <w:t>;</w:t>
      </w:r>
      <w:r w:rsidR="007F6D0B" w:rsidRPr="007F6D0B">
        <w:t xml:space="preserve"> </w:t>
      </w:r>
      <w:r w:rsidR="007F6D0B" w:rsidRPr="007F6D0B">
        <w:rPr>
          <w:rFonts w:ascii="Times New Roman" w:eastAsia="Times New Roman" w:hAnsi="Times New Roman" w:cs="Times New Roman"/>
          <w:color w:val="000000"/>
          <w:sz w:val="23"/>
          <w:szCs w:val="23"/>
          <w:lang w:eastAsia="en-IN"/>
        </w:rPr>
        <w:t>motor vehicles, trailers and semi-trailers</w:t>
      </w:r>
      <w:r w:rsidR="007F6D0B">
        <w:rPr>
          <w:rFonts w:ascii="Times New Roman" w:eastAsia="Times New Roman" w:hAnsi="Times New Roman" w:cs="Times New Roman"/>
          <w:color w:val="000000"/>
          <w:sz w:val="23"/>
          <w:szCs w:val="23"/>
          <w:lang w:eastAsia="en-IN"/>
        </w:rPr>
        <w:t>;</w:t>
      </w:r>
      <w:r w:rsidR="007F6D0B" w:rsidRPr="007F6D0B">
        <w:t xml:space="preserve"> </w:t>
      </w:r>
      <w:r w:rsidR="007F6D0B" w:rsidRPr="007F6D0B">
        <w:rPr>
          <w:rFonts w:ascii="Times New Roman" w:eastAsia="Times New Roman" w:hAnsi="Times New Roman" w:cs="Times New Roman"/>
          <w:color w:val="000000"/>
          <w:sz w:val="23"/>
          <w:szCs w:val="23"/>
          <w:lang w:eastAsia="en-IN"/>
        </w:rPr>
        <w:t>other non-metallic mineral products</w:t>
      </w:r>
      <w:r w:rsidR="007F6D0B">
        <w:rPr>
          <w:rFonts w:ascii="Times New Roman" w:eastAsia="Times New Roman" w:hAnsi="Times New Roman" w:cs="Times New Roman"/>
          <w:color w:val="000000"/>
          <w:sz w:val="23"/>
          <w:szCs w:val="23"/>
          <w:lang w:eastAsia="en-IN"/>
        </w:rPr>
        <w:t xml:space="preserve"> and </w:t>
      </w:r>
      <w:r w:rsidR="007F6D0B" w:rsidRPr="007F6D0B">
        <w:rPr>
          <w:rFonts w:ascii="Times New Roman" w:eastAsia="Times New Roman" w:hAnsi="Times New Roman" w:cs="Times New Roman"/>
          <w:color w:val="000000"/>
          <w:sz w:val="23"/>
          <w:szCs w:val="23"/>
          <w:lang w:eastAsia="en-IN"/>
        </w:rPr>
        <w:t>furniture</w:t>
      </w:r>
      <w:r w:rsidR="007F6D0B">
        <w:rPr>
          <w:rFonts w:ascii="Verdana" w:eastAsia="Times New Roman" w:hAnsi="Verdana" w:cs="Times New Roman"/>
          <w:color w:val="000000"/>
          <w:lang w:eastAsia="en-IN"/>
        </w:rPr>
        <w:t xml:space="preserve"> </w:t>
      </w:r>
      <w:r w:rsidRPr="007F6D0B">
        <w:rPr>
          <w:rFonts w:ascii="Times New Roman" w:eastAsia="Times New Roman" w:hAnsi="Times New Roman" w:cs="Times New Roman"/>
          <w:color w:val="000000"/>
          <w:sz w:val="23"/>
          <w:szCs w:val="23"/>
          <w:lang w:eastAsia="en-IN"/>
        </w:rPr>
        <w:t xml:space="preserve">etc. Some of the groups that witnessed a decrease in prices </w:t>
      </w:r>
      <w:r w:rsidR="003C3C97" w:rsidRPr="007F6D0B">
        <w:rPr>
          <w:rFonts w:ascii="Times New Roman" w:eastAsia="Times New Roman" w:hAnsi="Times New Roman" w:cs="Times New Roman"/>
          <w:color w:val="000000"/>
          <w:sz w:val="23"/>
          <w:szCs w:val="23"/>
          <w:lang w:eastAsia="en-IN"/>
        </w:rPr>
        <w:t xml:space="preserve">were </w:t>
      </w:r>
      <w:r w:rsidR="00315570" w:rsidRPr="007F6D0B">
        <w:rPr>
          <w:rFonts w:ascii="Times New Roman" w:eastAsia="Times New Roman" w:hAnsi="Times New Roman" w:cs="Times New Roman"/>
          <w:color w:val="000000"/>
          <w:sz w:val="23"/>
          <w:szCs w:val="23"/>
          <w:lang w:eastAsia="en-IN"/>
        </w:rPr>
        <w:t>manufacture of basic metals;</w:t>
      </w:r>
      <w:r w:rsidR="00315570" w:rsidRPr="009C0621">
        <w:t xml:space="preserve"> </w:t>
      </w:r>
      <w:r w:rsidR="007F6D0B" w:rsidRPr="007F6D0B">
        <w:t>fabricated metal products, except machinery and equipment</w:t>
      </w:r>
      <w:r w:rsidR="007F6D0B">
        <w:t>;</w:t>
      </w:r>
      <w:r w:rsidR="007F6D0B" w:rsidRPr="007F6D0B">
        <w:t xml:space="preserve"> food products</w:t>
      </w:r>
      <w:r w:rsidR="007F6D0B">
        <w:t>;</w:t>
      </w:r>
      <w:r w:rsidR="007F6D0B" w:rsidRPr="007F6D0B">
        <w:t xml:space="preserve"> chemicals and chemical products</w:t>
      </w:r>
      <w:r w:rsidR="007F6D0B">
        <w:t xml:space="preserve"> and </w:t>
      </w:r>
      <w:r w:rsidR="007F6D0B" w:rsidRPr="007F6D0B">
        <w:t>paper and paper products</w:t>
      </w:r>
      <w:r w:rsidR="007F6D0B">
        <w:rPr>
          <w:rFonts w:ascii="Verdana" w:eastAsia="Times New Roman" w:hAnsi="Verdana" w:cs="Times New Roman"/>
          <w:color w:val="000000"/>
          <w:lang w:eastAsia="en-IN"/>
        </w:rPr>
        <w:t xml:space="preserve"> </w:t>
      </w:r>
      <w:r w:rsidRPr="007F6D0B">
        <w:rPr>
          <w:rFonts w:ascii="Times New Roman" w:eastAsia="Times New Roman" w:hAnsi="Times New Roman" w:cs="Times New Roman"/>
          <w:color w:val="000000"/>
          <w:sz w:val="23"/>
          <w:szCs w:val="23"/>
          <w:lang w:eastAsia="en-IN"/>
        </w:rPr>
        <w:t>etc</w:t>
      </w:r>
      <w:r w:rsidRPr="007F6D0B">
        <w:rPr>
          <w:rFonts w:ascii="Verdana" w:eastAsia="Times New Roman" w:hAnsi="Verdana" w:cs="Times New Roman"/>
          <w:color w:val="000000"/>
          <w:lang w:eastAsia="en-IN"/>
        </w:rPr>
        <w:t xml:space="preserve"> </w:t>
      </w:r>
      <w:r w:rsidRPr="007F6D0B">
        <w:rPr>
          <w:rFonts w:ascii="Times New Roman" w:eastAsia="Times New Roman" w:hAnsi="Times New Roman" w:cs="Times New Roman"/>
          <w:color w:val="000000"/>
          <w:sz w:val="23"/>
          <w:szCs w:val="23"/>
          <w:lang w:eastAsia="en-IN"/>
        </w:rPr>
        <w:t xml:space="preserve">in </w:t>
      </w:r>
      <w:r w:rsidR="009C0621" w:rsidRPr="007F6D0B">
        <w:rPr>
          <w:rFonts w:ascii="Times New Roman" w:eastAsia="Times New Roman" w:hAnsi="Times New Roman" w:cs="Times New Roman"/>
          <w:color w:val="000000"/>
          <w:sz w:val="23"/>
          <w:szCs w:val="23"/>
          <w:lang w:eastAsia="en-IN"/>
        </w:rPr>
        <w:t>Ju</w:t>
      </w:r>
      <w:r w:rsidR="0070189E" w:rsidRPr="007F6D0B">
        <w:rPr>
          <w:rFonts w:ascii="Times New Roman" w:eastAsia="Times New Roman" w:hAnsi="Times New Roman" w:cs="Times New Roman"/>
          <w:color w:val="000000"/>
          <w:sz w:val="23"/>
          <w:szCs w:val="23"/>
          <w:lang w:eastAsia="en-IN"/>
        </w:rPr>
        <w:t>ly</w:t>
      </w:r>
      <w:r w:rsidRPr="007F6D0B">
        <w:rPr>
          <w:rFonts w:ascii="Times New Roman" w:eastAsia="Times New Roman" w:hAnsi="Times New Roman" w:cs="Times New Roman"/>
          <w:color w:val="000000"/>
          <w:sz w:val="23"/>
          <w:szCs w:val="23"/>
          <w:lang w:eastAsia="en-IN"/>
        </w:rPr>
        <w:t xml:space="preserve">, 2025 as compared to </w:t>
      </w:r>
      <w:r w:rsidR="0070189E" w:rsidRPr="007F6D0B">
        <w:rPr>
          <w:rFonts w:ascii="Times New Roman" w:eastAsia="Times New Roman" w:hAnsi="Times New Roman" w:cs="Times New Roman"/>
          <w:color w:val="000000"/>
          <w:sz w:val="23"/>
          <w:szCs w:val="23"/>
          <w:lang w:eastAsia="en-IN"/>
        </w:rPr>
        <w:t>June</w:t>
      </w:r>
      <w:r w:rsidRPr="007F6D0B">
        <w:rPr>
          <w:rFonts w:ascii="Times New Roman" w:eastAsia="Times New Roman" w:hAnsi="Times New Roman" w:cs="Times New Roman"/>
          <w:color w:val="000000"/>
          <w:sz w:val="23"/>
          <w:szCs w:val="23"/>
          <w:lang w:eastAsia="en-IN"/>
        </w:rPr>
        <w:t>, 2025.</w:t>
      </w:r>
    </w:p>
    <w:p w14:paraId="134C730E" w14:textId="77777777" w:rsidR="00E747CA" w:rsidRPr="00B31025" w:rsidRDefault="00E747CA" w:rsidP="00E747CA">
      <w:pPr>
        <w:spacing w:line="276" w:lineRule="auto"/>
        <w:rPr>
          <w:rFonts w:ascii="Verdana" w:eastAsia="Times New Roman" w:hAnsi="Verdana" w:cs="Times New Roman"/>
          <w:color w:val="000000"/>
          <w:sz w:val="12"/>
          <w:szCs w:val="12"/>
          <w:lang w:eastAsia="en-IN"/>
        </w:rPr>
      </w:pPr>
    </w:p>
    <w:p w14:paraId="76E6A923" w14:textId="4305D06F" w:rsidR="00E747CA" w:rsidRPr="003139EB"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C37038" w:rsidRPr="00C37038">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have increased from 1</w:t>
      </w:r>
      <w:r w:rsidR="00AF7C30">
        <w:rPr>
          <w:rFonts w:ascii="Times New Roman" w:eastAsia="Times New Roman" w:hAnsi="Times New Roman" w:cs="Times New Roman"/>
          <w:color w:val="000000"/>
          <w:sz w:val="23"/>
          <w:szCs w:val="23"/>
          <w:lang w:eastAsia="en-IN"/>
        </w:rPr>
        <w:t>90.2</w:t>
      </w:r>
      <w:r w:rsidR="00C37038" w:rsidRPr="00C37038">
        <w:rPr>
          <w:rFonts w:ascii="Times New Roman" w:eastAsia="Times New Roman" w:hAnsi="Times New Roman" w:cs="Times New Roman"/>
          <w:color w:val="000000"/>
          <w:sz w:val="23"/>
          <w:szCs w:val="23"/>
          <w:lang w:eastAsia="en-IN"/>
        </w:rPr>
        <w:t xml:space="preserve"> in </w:t>
      </w:r>
      <w:r w:rsidR="0070189E">
        <w:rPr>
          <w:rFonts w:ascii="Times New Roman" w:eastAsia="Times New Roman" w:hAnsi="Times New Roman" w:cs="Times New Roman"/>
          <w:color w:val="000000"/>
          <w:sz w:val="23"/>
          <w:szCs w:val="23"/>
          <w:lang w:eastAsia="en-IN"/>
        </w:rPr>
        <w:t>June</w:t>
      </w:r>
      <w:r w:rsidR="00C37038" w:rsidRPr="00C37038">
        <w:rPr>
          <w:rFonts w:ascii="Times New Roman" w:eastAsia="Times New Roman" w:hAnsi="Times New Roman" w:cs="Times New Roman"/>
          <w:color w:val="000000"/>
          <w:sz w:val="23"/>
          <w:szCs w:val="23"/>
          <w:lang w:eastAsia="en-IN"/>
        </w:rPr>
        <w:t>, 2025 to 1</w:t>
      </w:r>
      <w:r w:rsidR="00456053">
        <w:rPr>
          <w:rFonts w:ascii="Times New Roman" w:eastAsia="Times New Roman" w:hAnsi="Times New Roman" w:cs="Times New Roman"/>
          <w:color w:val="000000"/>
          <w:sz w:val="23"/>
          <w:szCs w:val="23"/>
          <w:lang w:eastAsia="en-IN"/>
        </w:rPr>
        <w:t>9</w:t>
      </w:r>
      <w:r w:rsidR="00AF7C30">
        <w:rPr>
          <w:rFonts w:ascii="Times New Roman" w:eastAsia="Times New Roman" w:hAnsi="Times New Roman" w:cs="Times New Roman"/>
          <w:color w:val="000000"/>
          <w:sz w:val="23"/>
          <w:szCs w:val="23"/>
          <w:lang w:eastAsia="en-IN"/>
        </w:rPr>
        <w:t>1</w:t>
      </w:r>
      <w:r w:rsidR="00456053">
        <w:rPr>
          <w:rFonts w:ascii="Times New Roman" w:eastAsia="Times New Roman" w:hAnsi="Times New Roman" w:cs="Times New Roman"/>
          <w:color w:val="000000"/>
          <w:sz w:val="23"/>
          <w:szCs w:val="23"/>
          <w:lang w:eastAsia="en-IN"/>
        </w:rPr>
        <w:t>.</w:t>
      </w:r>
      <w:r w:rsidR="00AF7C30">
        <w:rPr>
          <w:rFonts w:ascii="Times New Roman" w:eastAsia="Times New Roman" w:hAnsi="Times New Roman" w:cs="Times New Roman"/>
          <w:color w:val="000000"/>
          <w:sz w:val="23"/>
          <w:szCs w:val="23"/>
          <w:lang w:eastAsia="en-IN"/>
        </w:rPr>
        <w:t>3</w:t>
      </w:r>
      <w:r w:rsidR="00C37038" w:rsidRPr="00C37038">
        <w:rPr>
          <w:rFonts w:ascii="Times New Roman" w:eastAsia="Times New Roman" w:hAnsi="Times New Roman" w:cs="Times New Roman"/>
          <w:color w:val="000000"/>
          <w:sz w:val="23"/>
          <w:szCs w:val="23"/>
          <w:lang w:eastAsia="en-IN"/>
        </w:rPr>
        <w:t xml:space="preserve"> in </w:t>
      </w:r>
      <w:r w:rsidR="00456053">
        <w:rPr>
          <w:rFonts w:ascii="Times New Roman" w:eastAsia="Times New Roman" w:hAnsi="Times New Roman" w:cs="Times New Roman"/>
          <w:color w:val="000000"/>
          <w:sz w:val="23"/>
          <w:szCs w:val="23"/>
          <w:lang w:eastAsia="en-IN"/>
        </w:rPr>
        <w:t>Ju</w:t>
      </w:r>
      <w:r w:rsidR="0070189E">
        <w:rPr>
          <w:rFonts w:ascii="Times New Roman" w:eastAsia="Times New Roman" w:hAnsi="Times New Roman" w:cs="Times New Roman"/>
          <w:color w:val="000000"/>
          <w:sz w:val="23"/>
          <w:szCs w:val="23"/>
          <w:lang w:eastAsia="en-IN"/>
        </w:rPr>
        <w:t>ly</w:t>
      </w:r>
      <w:r w:rsidR="00C37038" w:rsidRPr="00C37038">
        <w:rPr>
          <w:rFonts w:ascii="Times New Roman" w:eastAsia="Times New Roman" w:hAnsi="Times New Roman" w:cs="Times New Roman"/>
          <w:color w:val="000000"/>
          <w:sz w:val="23"/>
          <w:szCs w:val="23"/>
          <w:lang w:eastAsia="en-IN"/>
        </w:rPr>
        <w:t xml:space="preserve">, 2025. The rate of inflation based on WPI Food Index </w:t>
      </w:r>
      <w:r w:rsidR="00B2651E">
        <w:rPr>
          <w:rFonts w:ascii="Times New Roman" w:eastAsia="Times New Roman" w:hAnsi="Times New Roman" w:cs="Times New Roman"/>
          <w:color w:val="000000"/>
          <w:sz w:val="23"/>
          <w:szCs w:val="23"/>
          <w:lang w:eastAsia="en-IN"/>
        </w:rPr>
        <w:t xml:space="preserve">remain </w:t>
      </w:r>
      <w:r w:rsidR="00B252AB">
        <w:rPr>
          <w:rFonts w:ascii="Times New Roman" w:eastAsia="Times New Roman" w:hAnsi="Times New Roman" w:cs="Times New Roman"/>
          <w:color w:val="000000"/>
          <w:sz w:val="23"/>
          <w:szCs w:val="23"/>
          <w:lang w:eastAsia="en-IN"/>
        </w:rPr>
        <w:t>negative from</w:t>
      </w:r>
      <w:r w:rsidR="00C37038" w:rsidRPr="00C37038">
        <w:rPr>
          <w:rFonts w:ascii="Times New Roman" w:eastAsia="Times New Roman" w:hAnsi="Times New Roman" w:cs="Times New Roman"/>
          <w:color w:val="000000"/>
          <w:sz w:val="23"/>
          <w:szCs w:val="23"/>
          <w:lang w:eastAsia="en-IN"/>
        </w:rPr>
        <w:t xml:space="preserve"> </w:t>
      </w:r>
      <w:r w:rsidR="00AF7C30">
        <w:rPr>
          <w:rFonts w:ascii="Times New Roman" w:eastAsia="Times New Roman" w:hAnsi="Times New Roman" w:cs="Times New Roman"/>
          <w:color w:val="000000"/>
          <w:sz w:val="23"/>
          <w:szCs w:val="23"/>
          <w:lang w:eastAsia="en-IN"/>
        </w:rPr>
        <w:t xml:space="preserve">(-) 0.26% </w:t>
      </w:r>
      <w:r w:rsidR="00C37038" w:rsidRPr="00C37038">
        <w:rPr>
          <w:rFonts w:ascii="Times New Roman" w:eastAsia="Times New Roman" w:hAnsi="Times New Roman" w:cs="Times New Roman"/>
          <w:color w:val="000000"/>
          <w:sz w:val="23"/>
          <w:szCs w:val="23"/>
          <w:lang w:eastAsia="en-IN"/>
        </w:rPr>
        <w:t xml:space="preserve">in </w:t>
      </w:r>
      <w:r w:rsidR="0070189E">
        <w:rPr>
          <w:rFonts w:ascii="Times New Roman" w:eastAsia="Times New Roman" w:hAnsi="Times New Roman" w:cs="Times New Roman"/>
          <w:color w:val="000000"/>
          <w:sz w:val="23"/>
          <w:szCs w:val="23"/>
          <w:lang w:eastAsia="en-IN"/>
        </w:rPr>
        <w:t>June</w:t>
      </w:r>
      <w:r w:rsidR="00C37038">
        <w:rPr>
          <w:rFonts w:ascii="Times New Roman" w:eastAsia="Times New Roman" w:hAnsi="Times New Roman" w:cs="Times New Roman"/>
          <w:color w:val="000000"/>
          <w:sz w:val="23"/>
          <w:szCs w:val="23"/>
          <w:lang w:eastAsia="en-IN"/>
        </w:rPr>
        <w:t xml:space="preserve">, 2025 to </w:t>
      </w:r>
      <w:r w:rsidR="008B0E71">
        <w:rPr>
          <w:rFonts w:ascii="Times New Roman" w:eastAsia="Times New Roman" w:hAnsi="Times New Roman" w:cs="Times New Roman"/>
          <w:color w:val="000000"/>
          <w:sz w:val="23"/>
          <w:szCs w:val="23"/>
          <w:lang w:eastAsia="en-IN"/>
        </w:rPr>
        <w:t>(-</w:t>
      </w:r>
      <w:r w:rsidR="00AF7C30">
        <w:rPr>
          <w:rFonts w:ascii="Times New Roman" w:eastAsia="Times New Roman" w:hAnsi="Times New Roman" w:cs="Times New Roman"/>
          <w:color w:val="000000"/>
          <w:sz w:val="23"/>
          <w:szCs w:val="23"/>
          <w:lang w:eastAsia="en-IN"/>
        </w:rPr>
        <w:t xml:space="preserve">) </w:t>
      </w:r>
      <w:r w:rsidR="00F61D33">
        <w:rPr>
          <w:rFonts w:ascii="Times New Roman" w:eastAsia="Times New Roman" w:hAnsi="Times New Roman" w:cs="Times New Roman"/>
          <w:color w:val="000000"/>
          <w:sz w:val="23"/>
          <w:szCs w:val="23"/>
          <w:lang w:eastAsia="en-IN"/>
        </w:rPr>
        <w:t>2</w:t>
      </w:r>
      <w:r w:rsidR="00AF7C30">
        <w:rPr>
          <w:rFonts w:ascii="Times New Roman" w:eastAsia="Times New Roman" w:hAnsi="Times New Roman" w:cs="Times New Roman"/>
          <w:color w:val="000000"/>
          <w:sz w:val="23"/>
          <w:szCs w:val="23"/>
          <w:lang w:eastAsia="en-IN"/>
        </w:rPr>
        <w:t>.15</w:t>
      </w:r>
      <w:r w:rsidR="00C37038">
        <w:rPr>
          <w:rFonts w:ascii="Times New Roman" w:eastAsia="Times New Roman" w:hAnsi="Times New Roman" w:cs="Times New Roman"/>
          <w:color w:val="000000"/>
          <w:sz w:val="23"/>
          <w:szCs w:val="23"/>
          <w:lang w:eastAsia="en-IN"/>
        </w:rPr>
        <w:t xml:space="preserve">% in </w:t>
      </w:r>
      <w:r w:rsidR="00F61D33">
        <w:rPr>
          <w:rFonts w:ascii="Times New Roman" w:eastAsia="Times New Roman" w:hAnsi="Times New Roman" w:cs="Times New Roman"/>
          <w:color w:val="000000"/>
          <w:sz w:val="23"/>
          <w:szCs w:val="23"/>
          <w:lang w:eastAsia="en-IN"/>
        </w:rPr>
        <w:t>Ju</w:t>
      </w:r>
      <w:r w:rsidR="0070189E">
        <w:rPr>
          <w:rFonts w:ascii="Times New Roman" w:eastAsia="Times New Roman" w:hAnsi="Times New Roman" w:cs="Times New Roman"/>
          <w:color w:val="000000"/>
          <w:sz w:val="23"/>
          <w:szCs w:val="23"/>
          <w:lang w:eastAsia="en-IN"/>
        </w:rPr>
        <w:t>ly</w:t>
      </w:r>
      <w:r w:rsidR="00C37038">
        <w:rPr>
          <w:rFonts w:ascii="Times New Roman" w:eastAsia="Times New Roman" w:hAnsi="Times New Roman" w:cs="Times New Roman"/>
          <w:color w:val="000000"/>
          <w:sz w:val="23"/>
          <w:szCs w:val="23"/>
          <w:lang w:eastAsia="en-IN"/>
        </w:rPr>
        <w:t>, 2025</w:t>
      </w:r>
      <w:r w:rsidRPr="00FA3FF4">
        <w:rPr>
          <w:rFonts w:ascii="Times New Roman" w:eastAsia="Times New Roman" w:hAnsi="Times New Roman" w:cs="Times New Roman"/>
          <w:color w:val="000000"/>
          <w:sz w:val="23"/>
          <w:szCs w:val="23"/>
          <w:lang w:eastAsia="en-IN"/>
        </w:rPr>
        <w:t>.</w:t>
      </w:r>
    </w:p>
    <w:p w14:paraId="09F3A7BE"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6376D998" w14:textId="7784CEEC"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Index for the month of </w:t>
      </w:r>
      <w:r w:rsidR="00AF7C30">
        <w:rPr>
          <w:rFonts w:ascii="Times New Roman" w:eastAsia="Times New Roman" w:hAnsi="Times New Roman" w:cs="Times New Roman"/>
          <w:b/>
          <w:bCs/>
          <w:color w:val="000000"/>
          <w:sz w:val="23"/>
          <w:szCs w:val="23"/>
          <w:lang w:eastAsia="en-IN"/>
        </w:rPr>
        <w:t>May</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2011-12=100): </w:t>
      </w:r>
      <w:r w:rsidRPr="000C029E">
        <w:rPr>
          <w:rFonts w:ascii="Times New Roman" w:eastAsia="Times New Roman" w:hAnsi="Times New Roman" w:cs="Times New Roman"/>
          <w:color w:val="000000"/>
          <w:sz w:val="23"/>
          <w:szCs w:val="23"/>
          <w:lang w:eastAsia="en-IN"/>
        </w:rPr>
        <w:t xml:space="preserve">For the month of </w:t>
      </w:r>
      <w:r w:rsidR="0070189E">
        <w:rPr>
          <w:rFonts w:ascii="Times New Roman" w:eastAsia="Times New Roman" w:hAnsi="Times New Roman" w:cs="Times New Roman"/>
          <w:color w:val="000000"/>
          <w:sz w:val="23"/>
          <w:szCs w:val="23"/>
          <w:lang w:eastAsia="en-IN"/>
        </w:rPr>
        <w:t>May</w:t>
      </w:r>
      <w:r w:rsidRPr="000C029E">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C37038">
        <w:rPr>
          <w:rFonts w:ascii="Times New Roman" w:eastAsia="Times New Roman" w:hAnsi="Times New Roman" w:cs="Times New Roman"/>
          <w:color w:val="000000"/>
          <w:sz w:val="23"/>
          <w:szCs w:val="23"/>
          <w:lang w:eastAsia="en-IN"/>
        </w:rPr>
        <w:t>ase: 2011-12=100) stood at 15</w:t>
      </w:r>
      <w:r w:rsidR="00AF7C30">
        <w:rPr>
          <w:rFonts w:ascii="Times New Roman" w:eastAsia="Times New Roman" w:hAnsi="Times New Roman" w:cs="Times New Roman"/>
          <w:color w:val="000000"/>
          <w:sz w:val="23"/>
          <w:szCs w:val="23"/>
          <w:lang w:eastAsia="en-IN"/>
        </w:rPr>
        <w:t>3</w:t>
      </w:r>
      <w:r w:rsidR="00C37038">
        <w:rPr>
          <w:rFonts w:ascii="Times New Roman" w:eastAsia="Times New Roman" w:hAnsi="Times New Roman" w:cs="Times New Roman"/>
          <w:color w:val="000000"/>
          <w:sz w:val="23"/>
          <w:szCs w:val="23"/>
          <w:lang w:eastAsia="en-IN"/>
        </w:rPr>
        <w:t>.</w:t>
      </w:r>
      <w:r w:rsidR="00AF7C30">
        <w:rPr>
          <w:rFonts w:ascii="Times New Roman" w:eastAsia="Times New Roman" w:hAnsi="Times New Roman" w:cs="Times New Roman"/>
          <w:color w:val="000000"/>
          <w:sz w:val="23"/>
          <w:szCs w:val="23"/>
          <w:lang w:eastAsia="en-IN"/>
        </w:rPr>
        <w:t>7</w:t>
      </w:r>
      <w:r w:rsidRPr="000C029E">
        <w:rPr>
          <w:rFonts w:ascii="Times New Roman" w:eastAsia="Times New Roman" w:hAnsi="Times New Roman" w:cs="Times New Roman"/>
          <w:color w:val="000000"/>
          <w:sz w:val="23"/>
          <w:szCs w:val="23"/>
          <w:lang w:eastAsia="en-IN"/>
        </w:rPr>
        <w:t xml:space="preserve"> and </w:t>
      </w:r>
      <w:r w:rsidR="007E6854">
        <w:rPr>
          <w:rFonts w:ascii="Times New Roman" w:eastAsia="Times New Roman" w:hAnsi="Times New Roman" w:cs="Times New Roman"/>
          <w:color w:val="000000"/>
          <w:sz w:val="23"/>
          <w:szCs w:val="23"/>
          <w:lang w:eastAsia="en-IN"/>
        </w:rPr>
        <w:t>0.</w:t>
      </w:r>
      <w:r w:rsidR="00AF7C30">
        <w:rPr>
          <w:rFonts w:ascii="Times New Roman" w:eastAsia="Times New Roman" w:hAnsi="Times New Roman" w:cs="Times New Roman"/>
          <w:color w:val="000000"/>
          <w:sz w:val="23"/>
          <w:szCs w:val="23"/>
          <w:lang w:eastAsia="en-IN"/>
        </w:rPr>
        <w:t>13</w:t>
      </w:r>
      <w:r w:rsidRPr="000C029E">
        <w:rPr>
          <w:rFonts w:ascii="Times New Roman" w:eastAsia="Times New Roman" w:hAnsi="Times New Roman" w:cs="Times New Roman"/>
          <w:color w:val="000000"/>
          <w:sz w:val="23"/>
          <w:szCs w:val="23"/>
          <w:lang w:eastAsia="en-IN"/>
        </w:rPr>
        <w:t>% respectively</w:t>
      </w:r>
      <w:r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Pr>
          <w:rFonts w:ascii="Times New Roman" w:eastAsia="Times New Roman" w:hAnsi="Times New Roman" w:cs="Times New Roman"/>
          <w:color w:val="000000"/>
          <w:sz w:val="23"/>
          <w:szCs w:val="23"/>
          <w:lang w:eastAsia="en-IN"/>
        </w:rPr>
        <w:t xml:space="preserve"> groups 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6186978D"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370D551" w14:textId="0C84A57E" w:rsidR="00E747CA" w:rsidRPr="003139EB" w:rsidRDefault="00E747CA" w:rsidP="00E747CA">
      <w:pPr>
        <w:spacing w:after="0" w:line="276" w:lineRule="auto"/>
        <w:ind w:left="-426"/>
        <w:jc w:val="both"/>
        <w:rPr>
          <w:rFonts w:ascii="Calibri" w:eastAsia="Times New Roman" w:hAnsi="Calibri" w:cs="Calibri"/>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Pr="00494C3A">
        <w:rPr>
          <w:rFonts w:ascii="Times New Roman" w:eastAsia="Times New Roman" w:hAnsi="Times New Roman" w:cs="Times New Roman"/>
          <w:color w:val="000000"/>
          <w:sz w:val="23"/>
          <w:szCs w:val="23"/>
          <w:lang w:eastAsia="en-IN"/>
        </w:rPr>
        <w:t xml:space="preserve">The WPI for </w:t>
      </w:r>
      <w:r w:rsidR="000110EC" w:rsidRPr="00494C3A">
        <w:rPr>
          <w:rFonts w:ascii="Times New Roman" w:eastAsia="Times New Roman" w:hAnsi="Times New Roman" w:cs="Times New Roman"/>
          <w:b/>
          <w:bCs/>
          <w:color w:val="000000"/>
          <w:sz w:val="23"/>
          <w:szCs w:val="23"/>
          <w:lang w:eastAsia="en-IN"/>
        </w:rPr>
        <w:t>Ju</w:t>
      </w:r>
      <w:r w:rsidR="0070189E">
        <w:rPr>
          <w:rFonts w:ascii="Times New Roman" w:eastAsia="Times New Roman" w:hAnsi="Times New Roman" w:cs="Times New Roman"/>
          <w:b/>
          <w:bCs/>
          <w:color w:val="000000"/>
          <w:sz w:val="23"/>
          <w:szCs w:val="23"/>
          <w:lang w:eastAsia="en-IN"/>
        </w:rPr>
        <w:t>ly</w:t>
      </w:r>
      <w:r w:rsidRPr="00494C3A">
        <w:rPr>
          <w:rFonts w:ascii="Times New Roman" w:eastAsia="Times New Roman" w:hAnsi="Times New Roman" w:cs="Times New Roman"/>
          <w:b/>
          <w:bCs/>
          <w:color w:val="000000"/>
          <w:sz w:val="23"/>
          <w:szCs w:val="23"/>
          <w:lang w:eastAsia="en-IN"/>
        </w:rPr>
        <w:t>, 2025</w:t>
      </w:r>
      <w:r w:rsidRPr="00494C3A">
        <w:rPr>
          <w:rFonts w:ascii="Times New Roman" w:eastAsia="Times New Roman" w:hAnsi="Times New Roman" w:cs="Times New Roman"/>
          <w:color w:val="000000"/>
          <w:sz w:val="23"/>
          <w:szCs w:val="23"/>
          <w:lang w:eastAsia="en-IN"/>
        </w:rPr>
        <w:t xml:space="preserve"> has been compiled at a weighted response rate of </w:t>
      </w:r>
      <w:r w:rsidR="00757B3F" w:rsidRPr="003A3258">
        <w:rPr>
          <w:rFonts w:ascii="Times New Roman" w:eastAsia="Times New Roman" w:hAnsi="Times New Roman" w:cs="Times New Roman"/>
          <w:b/>
          <w:bCs/>
          <w:color w:val="000000"/>
          <w:sz w:val="23"/>
          <w:szCs w:val="23"/>
          <w:shd w:val="clear" w:color="auto" w:fill="FFFFFF" w:themeFill="background1"/>
          <w:lang w:eastAsia="en-IN"/>
        </w:rPr>
        <w:t>8</w:t>
      </w:r>
      <w:r w:rsidR="003A3258" w:rsidRPr="003A3258">
        <w:rPr>
          <w:rFonts w:ascii="Times New Roman" w:eastAsia="Times New Roman" w:hAnsi="Times New Roman" w:cs="Times New Roman"/>
          <w:b/>
          <w:bCs/>
          <w:color w:val="000000"/>
          <w:sz w:val="23"/>
          <w:szCs w:val="23"/>
          <w:shd w:val="clear" w:color="auto" w:fill="FFFFFF" w:themeFill="background1"/>
          <w:lang w:eastAsia="en-IN"/>
        </w:rPr>
        <w:t>5</w:t>
      </w:r>
      <w:r w:rsidR="00494C3A" w:rsidRPr="003A3258">
        <w:rPr>
          <w:rFonts w:ascii="Times New Roman" w:eastAsia="Times New Roman" w:hAnsi="Times New Roman" w:cs="Times New Roman"/>
          <w:b/>
          <w:bCs/>
          <w:color w:val="000000"/>
          <w:sz w:val="23"/>
          <w:szCs w:val="23"/>
          <w:shd w:val="clear" w:color="auto" w:fill="FFFFFF" w:themeFill="background1"/>
          <w:lang w:eastAsia="en-IN"/>
        </w:rPr>
        <w:t>.</w:t>
      </w:r>
      <w:r w:rsidR="003A3258" w:rsidRPr="003A3258">
        <w:rPr>
          <w:rFonts w:ascii="Times New Roman" w:eastAsia="Times New Roman" w:hAnsi="Times New Roman" w:cs="Times New Roman"/>
          <w:b/>
          <w:bCs/>
          <w:color w:val="000000"/>
          <w:sz w:val="23"/>
          <w:szCs w:val="23"/>
          <w:shd w:val="clear" w:color="auto" w:fill="FFFFFF" w:themeFill="background1"/>
          <w:lang w:eastAsia="en-IN"/>
        </w:rPr>
        <w:t>2</w:t>
      </w:r>
      <w:r w:rsidRPr="00494C3A">
        <w:rPr>
          <w:rFonts w:ascii="Times New Roman" w:eastAsia="Times New Roman" w:hAnsi="Times New Roman" w:cs="Times New Roman"/>
          <w:color w:val="000000"/>
          <w:sz w:val="23"/>
          <w:szCs w:val="23"/>
          <w:lang w:eastAsia="en-IN"/>
        </w:rPr>
        <w:t xml:space="preserve"> </w:t>
      </w:r>
      <w:r w:rsidRPr="00494C3A">
        <w:rPr>
          <w:rFonts w:ascii="Times New Roman" w:eastAsia="Times New Roman" w:hAnsi="Times New Roman" w:cs="Times New Roman"/>
          <w:bCs/>
          <w:color w:val="000000"/>
          <w:sz w:val="23"/>
          <w:szCs w:val="23"/>
          <w:lang w:eastAsia="en-IN"/>
        </w:rPr>
        <w:t>per cent, whi</w:t>
      </w:r>
      <w:r w:rsidR="00C37038" w:rsidRPr="00494C3A">
        <w:rPr>
          <w:rFonts w:ascii="Times New Roman" w:eastAsia="Times New Roman" w:hAnsi="Times New Roman" w:cs="Times New Roman"/>
          <w:bCs/>
          <w:color w:val="000000"/>
          <w:sz w:val="23"/>
          <w:szCs w:val="23"/>
          <w:lang w:eastAsia="en-IN"/>
        </w:rPr>
        <w:t xml:space="preserve">le the final figure for </w:t>
      </w:r>
      <w:r w:rsidR="0070189E" w:rsidRPr="0070189E">
        <w:rPr>
          <w:rFonts w:ascii="Times New Roman" w:eastAsia="Times New Roman" w:hAnsi="Times New Roman" w:cs="Times New Roman"/>
          <w:b/>
          <w:color w:val="000000"/>
          <w:sz w:val="23"/>
          <w:szCs w:val="23"/>
          <w:lang w:eastAsia="en-IN"/>
        </w:rPr>
        <w:t>May</w:t>
      </w:r>
      <w:r w:rsidRPr="00494C3A">
        <w:rPr>
          <w:rFonts w:ascii="Times New Roman" w:eastAsia="Times New Roman" w:hAnsi="Times New Roman" w:cs="Times New Roman"/>
          <w:b/>
          <w:color w:val="000000"/>
          <w:sz w:val="23"/>
          <w:szCs w:val="23"/>
          <w:lang w:eastAsia="en-IN"/>
        </w:rPr>
        <w:t>, 2025</w:t>
      </w:r>
      <w:r w:rsidRPr="00494C3A">
        <w:rPr>
          <w:rFonts w:ascii="Times New Roman" w:eastAsia="Times New Roman" w:hAnsi="Times New Roman" w:cs="Times New Roman"/>
          <w:bCs/>
          <w:color w:val="000000"/>
          <w:sz w:val="23"/>
          <w:szCs w:val="23"/>
          <w:lang w:eastAsia="en-IN"/>
        </w:rPr>
        <w:t xml:space="preserve"> is based on the weighted response rate of </w:t>
      </w:r>
      <w:r w:rsidR="00757B3F" w:rsidRPr="003A3258">
        <w:rPr>
          <w:rFonts w:ascii="Times New Roman" w:eastAsia="Times New Roman" w:hAnsi="Times New Roman" w:cs="Times New Roman"/>
          <w:b/>
          <w:color w:val="000000"/>
          <w:sz w:val="23"/>
          <w:szCs w:val="23"/>
          <w:shd w:val="clear" w:color="auto" w:fill="FFFFFF" w:themeFill="background1"/>
          <w:lang w:eastAsia="en-IN"/>
        </w:rPr>
        <w:t>9</w:t>
      </w:r>
      <w:r w:rsidR="003A3258" w:rsidRPr="003A3258">
        <w:rPr>
          <w:rFonts w:ascii="Times New Roman" w:eastAsia="Times New Roman" w:hAnsi="Times New Roman" w:cs="Times New Roman"/>
          <w:b/>
          <w:color w:val="000000"/>
          <w:sz w:val="23"/>
          <w:szCs w:val="23"/>
          <w:shd w:val="clear" w:color="auto" w:fill="FFFFFF" w:themeFill="background1"/>
          <w:lang w:eastAsia="en-IN"/>
        </w:rPr>
        <w:t>5</w:t>
      </w:r>
      <w:r w:rsidR="00757B3F" w:rsidRPr="003A3258">
        <w:rPr>
          <w:rFonts w:ascii="Times New Roman" w:eastAsia="Times New Roman" w:hAnsi="Times New Roman" w:cs="Times New Roman"/>
          <w:b/>
          <w:color w:val="000000"/>
          <w:sz w:val="23"/>
          <w:szCs w:val="23"/>
          <w:shd w:val="clear" w:color="auto" w:fill="FFFFFF" w:themeFill="background1"/>
          <w:lang w:eastAsia="en-IN"/>
        </w:rPr>
        <w:t>.</w:t>
      </w:r>
      <w:r w:rsidR="003A3258" w:rsidRPr="003A3258">
        <w:rPr>
          <w:rFonts w:ascii="Times New Roman" w:eastAsia="Times New Roman" w:hAnsi="Times New Roman" w:cs="Times New Roman"/>
          <w:b/>
          <w:color w:val="000000"/>
          <w:sz w:val="23"/>
          <w:szCs w:val="23"/>
          <w:shd w:val="clear" w:color="auto" w:fill="FFFFFF" w:themeFill="background1"/>
          <w:lang w:eastAsia="en-IN"/>
        </w:rPr>
        <w:t>9</w:t>
      </w:r>
      <w:r w:rsidRPr="00494C3A">
        <w:rPr>
          <w:rFonts w:ascii="Times New Roman" w:eastAsia="Times New Roman" w:hAnsi="Times New Roman" w:cs="Times New Roman"/>
          <w:bCs/>
          <w:color w:val="000000"/>
          <w:sz w:val="23"/>
          <w:szCs w:val="23"/>
          <w:lang w:eastAsia="en-IN"/>
        </w:rPr>
        <w:t xml:space="preserve"> </w:t>
      </w:r>
      <w:r w:rsidRPr="00494C3A">
        <w:rPr>
          <w:rFonts w:ascii="Times New Roman" w:eastAsia="Times New Roman" w:hAnsi="Times New Roman" w:cs="Times New Roman"/>
          <w:color w:val="000000"/>
          <w:sz w:val="23"/>
          <w:szCs w:val="23"/>
          <w:lang w:eastAsia="en-IN"/>
        </w:rPr>
        <w:t xml:space="preserve">per cent. The provisional figures of WPI will undergo revision as per the revision policy of WPI. This press release, item indices, and inflation numbers are available at our home </w:t>
      </w:r>
      <w:r w:rsidRPr="00494C3A">
        <w:rPr>
          <w:rFonts w:ascii="Times New Roman" w:eastAsia="Times New Roman" w:hAnsi="Times New Roman" w:cs="Times New Roman"/>
          <w:sz w:val="23"/>
          <w:szCs w:val="23"/>
          <w:lang w:eastAsia="en-IN"/>
        </w:rPr>
        <w:t>page </w:t>
      </w:r>
      <w:hyperlink r:id="rId8" w:history="1">
        <w:r w:rsidRPr="00494C3A">
          <w:rPr>
            <w:rStyle w:val="Hyperlink"/>
            <w:rFonts w:ascii="Times New Roman" w:eastAsia="Times New Roman" w:hAnsi="Times New Roman" w:cs="Times New Roman"/>
            <w:sz w:val="23"/>
            <w:szCs w:val="23"/>
            <w:lang w:eastAsia="en-IN"/>
          </w:rPr>
          <w:t>http://eaindustry.nic.in</w:t>
        </w:r>
      </w:hyperlink>
      <w:r w:rsidRPr="003139EB">
        <w:rPr>
          <w:rFonts w:ascii="Times New Roman" w:eastAsia="Times New Roman" w:hAnsi="Times New Roman" w:cs="Times New Roman"/>
          <w:sz w:val="23"/>
          <w:szCs w:val="23"/>
          <w:lang w:eastAsia="en-IN"/>
        </w:rPr>
        <w:t>.</w:t>
      </w:r>
    </w:p>
    <w:p w14:paraId="1AB436C8"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EA64C88" w14:textId="673E6ADB"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0B779C">
        <w:rPr>
          <w:rFonts w:ascii="Times New Roman" w:eastAsia="Times New Roman" w:hAnsi="Times New Roman" w:cs="Times New Roman"/>
          <w:color w:val="000000"/>
          <w:sz w:val="23"/>
          <w:szCs w:val="23"/>
          <w:lang w:eastAsia="en-IN"/>
        </w:rPr>
        <w:t>August</w:t>
      </w:r>
      <w:r w:rsidRPr="00C24435">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C24435">
        <w:rPr>
          <w:rFonts w:ascii="Times New Roman" w:eastAsia="Times New Roman" w:hAnsi="Times New Roman" w:cs="Times New Roman"/>
          <w:color w:val="000000"/>
          <w:sz w:val="23"/>
          <w:szCs w:val="23"/>
          <w:lang w:eastAsia="en-IN"/>
        </w:rPr>
        <w:t xml:space="preserve"> would be released on </w:t>
      </w:r>
      <w:r w:rsidR="00C37038">
        <w:rPr>
          <w:rFonts w:ascii="Times New Roman" w:eastAsia="Times New Roman" w:hAnsi="Times New Roman" w:cs="Times New Roman"/>
          <w:b/>
          <w:bCs/>
          <w:color w:val="000000"/>
          <w:sz w:val="23"/>
          <w:szCs w:val="23"/>
          <w:lang w:eastAsia="en-IN"/>
        </w:rPr>
        <w:t>1</w:t>
      </w:r>
      <w:r w:rsidR="000B779C">
        <w:rPr>
          <w:rFonts w:ascii="Times New Roman" w:eastAsia="Times New Roman" w:hAnsi="Times New Roman" w:cs="Times New Roman"/>
          <w:b/>
          <w:bCs/>
          <w:color w:val="000000"/>
          <w:sz w:val="23"/>
          <w:szCs w:val="23"/>
          <w:lang w:eastAsia="en-IN"/>
        </w:rPr>
        <w:t>5</w:t>
      </w:r>
      <w:r w:rsidRPr="00C24435">
        <w:rPr>
          <w:rFonts w:ascii="Times New Roman" w:eastAsia="Times New Roman" w:hAnsi="Times New Roman" w:cs="Times New Roman"/>
          <w:b/>
          <w:bCs/>
          <w:color w:val="000000"/>
          <w:sz w:val="23"/>
          <w:szCs w:val="23"/>
          <w:lang w:eastAsia="en-IN"/>
        </w:rPr>
        <w:t>/</w:t>
      </w:r>
      <w:r w:rsidR="00C37038">
        <w:rPr>
          <w:rFonts w:ascii="Times New Roman" w:eastAsia="Times New Roman" w:hAnsi="Times New Roman" w:cs="Times New Roman"/>
          <w:b/>
          <w:bCs/>
          <w:color w:val="000000"/>
          <w:sz w:val="23"/>
          <w:szCs w:val="23"/>
          <w:lang w:eastAsia="en-IN"/>
        </w:rPr>
        <w:t>0</w:t>
      </w:r>
      <w:r w:rsidR="000B779C">
        <w:rPr>
          <w:rFonts w:ascii="Times New Roman" w:eastAsia="Times New Roman" w:hAnsi="Times New Roman" w:cs="Times New Roman"/>
          <w:b/>
          <w:bCs/>
          <w:color w:val="000000"/>
          <w:sz w:val="23"/>
          <w:szCs w:val="23"/>
          <w:lang w:eastAsia="en-IN"/>
        </w:rPr>
        <w:t>9</w:t>
      </w:r>
      <w:r w:rsidR="00C37038">
        <w:rPr>
          <w:rFonts w:ascii="Times New Roman" w:eastAsia="Times New Roman" w:hAnsi="Times New Roman" w:cs="Times New Roman"/>
          <w:b/>
          <w:bCs/>
          <w:color w:val="000000"/>
          <w:sz w:val="23"/>
          <w:szCs w:val="23"/>
          <w:lang w:eastAsia="en-IN"/>
        </w:rPr>
        <w:t>/20</w:t>
      </w:r>
      <w:r w:rsidR="006D2BBE">
        <w:rPr>
          <w:rFonts w:ascii="Times New Roman" w:eastAsia="Times New Roman" w:hAnsi="Times New Roman" w:cs="Times New Roman"/>
          <w:b/>
          <w:bCs/>
          <w:color w:val="000000"/>
          <w:sz w:val="23"/>
          <w:szCs w:val="23"/>
          <w:lang w:eastAsia="en-IN"/>
        </w:rPr>
        <w:t>2</w:t>
      </w:r>
      <w:r>
        <w:rPr>
          <w:rFonts w:ascii="Times New Roman" w:eastAsia="Times New Roman" w:hAnsi="Times New Roman" w:cs="Times New Roman"/>
          <w:b/>
          <w:bCs/>
          <w:color w:val="000000"/>
          <w:sz w:val="23"/>
          <w:szCs w:val="23"/>
          <w:lang w:eastAsia="en-IN"/>
        </w:rPr>
        <w:t>5</w:t>
      </w:r>
      <w:r w:rsidRPr="00C24435">
        <w:rPr>
          <w:rFonts w:ascii="Times New Roman" w:eastAsia="Times New Roman" w:hAnsi="Times New Roman" w:cs="Times New Roman"/>
          <w:b/>
          <w:bCs/>
          <w:color w:val="000000"/>
          <w:sz w:val="23"/>
          <w:szCs w:val="23"/>
          <w:lang w:eastAsia="en-IN"/>
        </w:rPr>
        <w:t>.</w:t>
      </w:r>
    </w:p>
    <w:p w14:paraId="1A89B1DB" w14:textId="77777777" w:rsidR="00C37038" w:rsidRDefault="00C37038" w:rsidP="00C37038">
      <w:pPr>
        <w:spacing w:after="200" w:line="253" w:lineRule="atLeast"/>
        <w:rPr>
          <w:rFonts w:ascii="Times New Roman" w:eastAsia="Times New Roman" w:hAnsi="Times New Roman" w:cs="Times New Roman"/>
          <w:color w:val="000000"/>
          <w:sz w:val="23"/>
          <w:szCs w:val="23"/>
          <w:lang w:eastAsia="en-IN"/>
        </w:rPr>
      </w:pPr>
    </w:p>
    <w:p w14:paraId="5D4B1812" w14:textId="68122105" w:rsidR="00E747CA" w:rsidRPr="001524D2" w:rsidRDefault="00E747CA" w:rsidP="00C37038">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24E744C1" w14:textId="67C1987E" w:rsidR="00E747CA" w:rsidRDefault="00E747CA" w:rsidP="00E747CA">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sidR="005B4DF7">
        <w:rPr>
          <w:rFonts w:ascii="Times New Roman" w:eastAsia="Times New Roman" w:hAnsi="Times New Roman" w:cs="Times New Roman"/>
          <w:color w:val="000000"/>
          <w:sz w:val="20"/>
          <w:szCs w:val="20"/>
          <w:lang w:eastAsia="en-IN"/>
        </w:rPr>
        <w:t>Ju</w:t>
      </w:r>
      <w:r w:rsidR="0070189E">
        <w:rPr>
          <w:rFonts w:ascii="Times New Roman" w:eastAsia="Times New Roman" w:hAnsi="Times New Roman" w:cs="Times New Roman"/>
          <w:color w:val="000000"/>
          <w:sz w:val="20"/>
          <w:szCs w:val="20"/>
          <w:lang w:eastAsia="en-IN"/>
        </w:rPr>
        <w:t>ly</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(Provisional), </w:t>
      </w:r>
      <w:r w:rsidR="0070189E">
        <w:rPr>
          <w:rFonts w:ascii="Times New Roman" w:eastAsia="Times New Roman" w:hAnsi="Times New Roman" w:cs="Times New Roman"/>
          <w:color w:val="000000"/>
          <w:sz w:val="20"/>
          <w:szCs w:val="20"/>
          <w:lang w:eastAsia="en-IN"/>
        </w:rPr>
        <w:t>May</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Pr>
          <w:rFonts w:ascii="Times New Roman" w:eastAsia="Times New Roman" w:hAnsi="Times New Roman" w:cs="Times New Roman"/>
          <w:b/>
          <w:bCs/>
          <w:color w:val="000000"/>
          <w:sz w:val="20"/>
          <w:szCs w:val="20"/>
          <w:lang w:eastAsia="en-IN"/>
        </w:rPr>
        <w:br w:type="page"/>
      </w:r>
    </w:p>
    <w:p w14:paraId="438CA35C" w14:textId="2685548C"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r w:rsidR="00A56992">
        <w:rPr>
          <w:rFonts w:ascii="Times New Roman" w:eastAsia="Times New Roman" w:hAnsi="Times New Roman" w:cs="Times New Roman"/>
          <w:b/>
          <w:bCs/>
          <w:color w:val="000000"/>
          <w:sz w:val="20"/>
          <w:szCs w:val="20"/>
          <w:lang w:eastAsia="en-IN"/>
        </w:rPr>
        <w:t xml:space="preserve">  </w:t>
      </w:r>
    </w:p>
    <w:p w14:paraId="0563DC5D" w14:textId="019C26FC"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A26F74">
        <w:rPr>
          <w:rFonts w:ascii="Times New Roman" w:eastAsia="Times New Roman" w:hAnsi="Times New Roman" w:cs="Times New Roman"/>
          <w:b/>
          <w:bCs/>
          <w:color w:val="000000"/>
          <w:sz w:val="20"/>
          <w:szCs w:val="20"/>
          <w:lang w:eastAsia="en-IN"/>
        </w:rPr>
        <w:t>Ju</w:t>
      </w:r>
      <w:r w:rsidR="003A3258">
        <w:rPr>
          <w:rFonts w:ascii="Times New Roman" w:eastAsia="Times New Roman" w:hAnsi="Times New Roman" w:cs="Times New Roman"/>
          <w:b/>
          <w:bCs/>
          <w:color w:val="000000"/>
          <w:sz w:val="20"/>
          <w:szCs w:val="20"/>
          <w:lang w:eastAsia="en-IN"/>
        </w:rPr>
        <w:t>ly</w:t>
      </w:r>
      <w:r w:rsidR="00773C60">
        <w:rPr>
          <w:rFonts w:ascii="Times New Roman" w:eastAsia="Times New Roman" w:hAnsi="Times New Roman" w:cs="Times New Roman"/>
          <w:b/>
          <w:bCs/>
          <w:color w:val="000000"/>
          <w:sz w:val="20"/>
          <w:szCs w:val="20"/>
          <w:lang w:eastAsia="en-IN"/>
        </w:rPr>
        <w:t>, 202</w:t>
      </w:r>
      <w:r w:rsidR="004B4219">
        <w:rPr>
          <w:rFonts w:ascii="Times New Roman" w:eastAsia="Times New Roman" w:hAnsi="Times New Roman" w:cs="Times New Roman"/>
          <w:b/>
          <w:bCs/>
          <w:color w:val="000000"/>
          <w:sz w:val="20"/>
          <w:szCs w:val="20"/>
          <w:lang w:eastAsia="en-IN"/>
        </w:rPr>
        <w:t>5</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26"/>
        <w:gridCol w:w="653"/>
        <w:gridCol w:w="986"/>
        <w:gridCol w:w="846"/>
        <w:gridCol w:w="846"/>
        <w:gridCol w:w="795"/>
        <w:gridCol w:w="899"/>
        <w:gridCol w:w="846"/>
        <w:gridCol w:w="836"/>
      </w:tblGrid>
      <w:tr w:rsidR="008A2357" w:rsidRPr="00E177BF" w14:paraId="6EFB5B6A" w14:textId="37F61621" w:rsidTr="00E177BF">
        <w:trPr>
          <w:trHeight w:val="452"/>
          <w:jc w:val="center"/>
        </w:trPr>
        <w:tc>
          <w:tcPr>
            <w:tcW w:w="3626" w:type="dxa"/>
            <w:vMerge w:val="restart"/>
            <w:tcMar>
              <w:top w:w="0" w:type="dxa"/>
              <w:left w:w="15" w:type="dxa"/>
              <w:bottom w:w="0" w:type="dxa"/>
              <w:right w:w="15" w:type="dxa"/>
            </w:tcMar>
            <w:vAlign w:val="center"/>
            <w:hideMark/>
          </w:tcPr>
          <w:p w14:paraId="3A526AD4"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653" w:type="dxa"/>
            <w:vMerge w:val="restart"/>
            <w:tcMar>
              <w:top w:w="0" w:type="dxa"/>
              <w:left w:w="15" w:type="dxa"/>
              <w:bottom w:w="0" w:type="dxa"/>
              <w:right w:w="15" w:type="dxa"/>
            </w:tcMar>
            <w:vAlign w:val="center"/>
            <w:hideMark/>
          </w:tcPr>
          <w:p w14:paraId="06D91E03"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986" w:type="dxa"/>
            <w:vMerge w:val="restart"/>
            <w:tcMar>
              <w:top w:w="0" w:type="dxa"/>
              <w:left w:w="15" w:type="dxa"/>
              <w:bottom w:w="0" w:type="dxa"/>
              <w:right w:w="15" w:type="dxa"/>
            </w:tcMar>
            <w:vAlign w:val="center"/>
            <w:hideMark/>
          </w:tcPr>
          <w:p w14:paraId="132948EE" w14:textId="77777777" w:rsidR="008A2357" w:rsidRPr="00E177BF" w:rsidRDefault="008A2357" w:rsidP="008A2357">
            <w:pPr>
              <w:spacing w:after="0" w:line="240" w:lineRule="auto"/>
              <w:contextualSpacing/>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 xml:space="preserve">Index </w:t>
            </w:r>
          </w:p>
          <w:p w14:paraId="6F824FFA" w14:textId="707AAAC8" w:rsidR="008A2357" w:rsidRPr="00E177BF" w:rsidRDefault="00A26F74" w:rsidP="008A2357">
            <w:pPr>
              <w:spacing w:after="0" w:line="240" w:lineRule="auto"/>
              <w:jc w:val="center"/>
              <w:rPr>
                <w:rFonts w:asciiTheme="majorBidi" w:eastAsia="Times New Roman" w:hAnsiTheme="majorBidi" w:cstheme="majorBidi"/>
                <w:color w:val="000000"/>
                <w:sz w:val="20"/>
                <w:szCs w:val="20"/>
                <w:lang w:eastAsia="en-IN"/>
              </w:rPr>
            </w:pPr>
            <w:r>
              <w:rPr>
                <w:rFonts w:asciiTheme="majorBidi" w:eastAsia="Times New Roman" w:hAnsiTheme="majorBidi" w:cstheme="majorBidi"/>
                <w:b/>
                <w:bCs/>
                <w:color w:val="000000"/>
                <w:sz w:val="20"/>
                <w:szCs w:val="20"/>
                <w:lang w:eastAsia="en-IN"/>
              </w:rPr>
              <w:t>Ju</w:t>
            </w:r>
            <w:r w:rsidR="001A232B">
              <w:rPr>
                <w:rFonts w:asciiTheme="majorBidi" w:eastAsia="Times New Roman" w:hAnsiTheme="majorBidi" w:cstheme="majorBidi"/>
                <w:b/>
                <w:bCs/>
                <w:color w:val="000000"/>
                <w:sz w:val="20"/>
                <w:szCs w:val="20"/>
                <w:lang w:eastAsia="en-IN"/>
              </w:rPr>
              <w:t>ly</w:t>
            </w:r>
            <w:r w:rsidR="008A2357" w:rsidRPr="00E177BF">
              <w:rPr>
                <w:rFonts w:asciiTheme="majorBidi" w:eastAsia="Times New Roman" w:hAnsiTheme="majorBidi" w:cstheme="majorBidi"/>
                <w:b/>
                <w:bCs/>
                <w:color w:val="000000"/>
                <w:sz w:val="20"/>
                <w:szCs w:val="20"/>
                <w:lang w:eastAsia="en-IN"/>
              </w:rPr>
              <w:t>-25*</w:t>
            </w:r>
          </w:p>
        </w:tc>
        <w:tc>
          <w:tcPr>
            <w:tcW w:w="1692" w:type="dxa"/>
            <w:gridSpan w:val="2"/>
            <w:tcMar>
              <w:top w:w="0" w:type="dxa"/>
              <w:left w:w="15" w:type="dxa"/>
              <w:bottom w:w="0" w:type="dxa"/>
              <w:right w:w="15" w:type="dxa"/>
            </w:tcMar>
            <w:vAlign w:val="center"/>
            <w:hideMark/>
          </w:tcPr>
          <w:p w14:paraId="7543102B" w14:textId="629EC6CF"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Latest month over Month (MoM)</w:t>
            </w:r>
          </w:p>
        </w:tc>
        <w:tc>
          <w:tcPr>
            <w:tcW w:w="1694" w:type="dxa"/>
            <w:gridSpan w:val="2"/>
            <w:vAlign w:val="center"/>
          </w:tcPr>
          <w:p w14:paraId="2563B8C9" w14:textId="5E34C733"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Inflation (YoY)</w:t>
            </w:r>
          </w:p>
        </w:tc>
        <w:tc>
          <w:tcPr>
            <w:tcW w:w="1682" w:type="dxa"/>
            <w:gridSpan w:val="2"/>
          </w:tcPr>
          <w:p w14:paraId="76BBB6CB" w14:textId="65F7A00C"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Rate of Inflation (YoY)</w:t>
            </w:r>
          </w:p>
        </w:tc>
      </w:tr>
      <w:tr w:rsidR="008A2357" w:rsidRPr="00E177BF" w14:paraId="4F22896E" w14:textId="1A607C8A" w:rsidTr="00E177BF">
        <w:trPr>
          <w:trHeight w:val="555"/>
          <w:jc w:val="center"/>
        </w:trPr>
        <w:tc>
          <w:tcPr>
            <w:tcW w:w="3626" w:type="dxa"/>
            <w:vMerge/>
            <w:vAlign w:val="center"/>
            <w:hideMark/>
          </w:tcPr>
          <w:p w14:paraId="3BEED397"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653" w:type="dxa"/>
            <w:vMerge/>
            <w:vAlign w:val="center"/>
            <w:hideMark/>
          </w:tcPr>
          <w:p w14:paraId="543818D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986" w:type="dxa"/>
            <w:vMerge/>
            <w:vAlign w:val="center"/>
            <w:hideMark/>
          </w:tcPr>
          <w:p w14:paraId="071E4A9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846" w:type="dxa"/>
            <w:tcMar>
              <w:top w:w="0" w:type="dxa"/>
              <w:left w:w="15" w:type="dxa"/>
              <w:bottom w:w="0" w:type="dxa"/>
              <w:right w:w="15" w:type="dxa"/>
            </w:tcMar>
            <w:vAlign w:val="center"/>
            <w:hideMark/>
          </w:tcPr>
          <w:p w14:paraId="30209C89" w14:textId="20CE8C3C" w:rsidR="008A2357" w:rsidRPr="00757B3F" w:rsidRDefault="001A232B" w:rsidP="008A2357">
            <w:pPr>
              <w:spacing w:after="0" w:line="240" w:lineRule="auto"/>
              <w:jc w:val="center"/>
              <w:rPr>
                <w:rFonts w:asciiTheme="majorBidi" w:eastAsia="Times New Roman" w:hAnsiTheme="majorBidi" w:cstheme="majorBidi"/>
                <w:b/>
                <w:bCs/>
                <w:color w:val="000000"/>
                <w:sz w:val="24"/>
                <w:szCs w:val="24"/>
                <w:highlight w:val="yellow"/>
                <w:vertAlign w:val="superscript"/>
                <w:lang w:eastAsia="en-IN"/>
              </w:rPr>
            </w:pPr>
            <w:r>
              <w:rPr>
                <w:rFonts w:asciiTheme="majorBidi" w:eastAsia="Times New Roman" w:hAnsiTheme="majorBidi" w:cstheme="majorBidi"/>
                <w:b/>
                <w:bCs/>
                <w:color w:val="000000"/>
                <w:sz w:val="24"/>
                <w:szCs w:val="24"/>
                <w:vertAlign w:val="superscript"/>
                <w:lang w:eastAsia="en-IN"/>
              </w:rPr>
              <w:t>June</w:t>
            </w:r>
            <w:r w:rsidR="008A2357" w:rsidRPr="00757B3F">
              <w:rPr>
                <w:rFonts w:asciiTheme="majorBidi" w:eastAsia="Times New Roman" w:hAnsiTheme="majorBidi" w:cstheme="majorBidi"/>
                <w:b/>
                <w:bCs/>
                <w:color w:val="000000"/>
                <w:sz w:val="24"/>
                <w:szCs w:val="24"/>
                <w:vertAlign w:val="superscript"/>
                <w:lang w:eastAsia="en-IN"/>
              </w:rPr>
              <w:t>-</w:t>
            </w:r>
            <w:r w:rsidR="00A26F74">
              <w:rPr>
                <w:rFonts w:asciiTheme="majorBidi" w:eastAsia="Times New Roman" w:hAnsiTheme="majorBidi" w:cstheme="majorBidi"/>
                <w:b/>
                <w:bCs/>
                <w:color w:val="000000"/>
                <w:sz w:val="24"/>
                <w:szCs w:val="24"/>
                <w:vertAlign w:val="superscript"/>
                <w:lang w:eastAsia="en-IN"/>
              </w:rPr>
              <w:t>Ju</w:t>
            </w:r>
            <w:r>
              <w:rPr>
                <w:rFonts w:asciiTheme="majorBidi" w:eastAsia="Times New Roman" w:hAnsiTheme="majorBidi" w:cstheme="majorBidi"/>
                <w:b/>
                <w:bCs/>
                <w:color w:val="000000"/>
                <w:sz w:val="24"/>
                <w:szCs w:val="24"/>
                <w:vertAlign w:val="superscript"/>
                <w:lang w:eastAsia="en-IN"/>
              </w:rPr>
              <w:t>ly</w:t>
            </w:r>
            <w:r w:rsidR="008A2357" w:rsidRPr="00757B3F">
              <w:rPr>
                <w:rFonts w:asciiTheme="majorBidi" w:eastAsia="Times New Roman" w:hAnsiTheme="majorBidi" w:cstheme="majorBidi"/>
                <w:b/>
                <w:bCs/>
                <w:color w:val="000000"/>
                <w:sz w:val="24"/>
                <w:szCs w:val="24"/>
                <w:vertAlign w:val="superscript"/>
                <w:lang w:eastAsia="en-IN"/>
              </w:rPr>
              <w:t xml:space="preserve"> 2024</w:t>
            </w:r>
          </w:p>
        </w:tc>
        <w:tc>
          <w:tcPr>
            <w:tcW w:w="846" w:type="dxa"/>
            <w:tcMar>
              <w:top w:w="0" w:type="dxa"/>
              <w:left w:w="15" w:type="dxa"/>
              <w:bottom w:w="0" w:type="dxa"/>
              <w:right w:w="15" w:type="dxa"/>
            </w:tcMar>
            <w:vAlign w:val="center"/>
            <w:hideMark/>
          </w:tcPr>
          <w:p w14:paraId="1261D23B" w14:textId="6F5BBEA5" w:rsidR="008A2357" w:rsidRPr="00757B3F" w:rsidRDefault="001A232B" w:rsidP="001A232B">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June</w:t>
            </w:r>
            <w:r w:rsidR="008A2357" w:rsidRPr="00757B3F">
              <w:rPr>
                <w:rFonts w:asciiTheme="majorBidi" w:eastAsia="Times New Roman" w:hAnsiTheme="majorBidi" w:cstheme="majorBidi"/>
                <w:b/>
                <w:bCs/>
                <w:color w:val="000000"/>
                <w:sz w:val="24"/>
                <w:szCs w:val="24"/>
                <w:vertAlign w:val="superscript"/>
                <w:lang w:eastAsia="en-IN"/>
              </w:rPr>
              <w:t>-</w:t>
            </w:r>
            <w:r w:rsidR="00A26F74">
              <w:rPr>
                <w:rFonts w:asciiTheme="majorBidi" w:eastAsia="Times New Roman" w:hAnsiTheme="majorBidi" w:cstheme="majorBidi"/>
                <w:b/>
                <w:bCs/>
                <w:color w:val="000000"/>
                <w:sz w:val="24"/>
                <w:szCs w:val="24"/>
                <w:vertAlign w:val="superscript"/>
                <w:lang w:eastAsia="en-IN"/>
              </w:rPr>
              <w:t>Ju</w:t>
            </w:r>
            <w:r>
              <w:rPr>
                <w:rFonts w:asciiTheme="majorBidi" w:eastAsia="Times New Roman" w:hAnsiTheme="majorBidi" w:cstheme="majorBidi"/>
                <w:b/>
                <w:bCs/>
                <w:color w:val="000000"/>
                <w:sz w:val="24"/>
                <w:szCs w:val="24"/>
                <w:vertAlign w:val="superscript"/>
                <w:lang w:eastAsia="en-IN"/>
              </w:rPr>
              <w:t>ly</w:t>
            </w:r>
          </w:p>
          <w:p w14:paraId="6E21FC26" w14:textId="4DCAE0E6" w:rsidR="008A2357" w:rsidRPr="00757B3F" w:rsidRDefault="008A2357" w:rsidP="001A232B">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c>
          <w:tcPr>
            <w:tcW w:w="795" w:type="dxa"/>
            <w:vAlign w:val="center"/>
          </w:tcPr>
          <w:p w14:paraId="7BD0087D" w14:textId="5C8CA413"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2024-25 (</w:t>
            </w:r>
            <w:r w:rsidR="00F55951" w:rsidRPr="00F55951">
              <w:rPr>
                <w:rFonts w:asciiTheme="majorBidi" w:eastAsia="Times New Roman" w:hAnsiTheme="majorBidi" w:cstheme="majorBidi"/>
                <w:b/>
                <w:bCs/>
                <w:sz w:val="24"/>
                <w:szCs w:val="24"/>
                <w:vertAlign w:val="superscript"/>
                <w:lang w:eastAsia="en-IN"/>
              </w:rPr>
              <w:t>Apr-</w:t>
            </w:r>
            <w:r w:rsidR="00A26F74">
              <w:rPr>
                <w:rFonts w:asciiTheme="majorBidi" w:eastAsia="Times New Roman" w:hAnsiTheme="majorBidi" w:cstheme="majorBidi"/>
                <w:b/>
                <w:bCs/>
                <w:sz w:val="24"/>
                <w:szCs w:val="24"/>
                <w:vertAlign w:val="superscript"/>
                <w:lang w:eastAsia="en-IN"/>
              </w:rPr>
              <w:t>Ju</w:t>
            </w:r>
            <w:r w:rsidR="001A232B">
              <w:rPr>
                <w:rFonts w:asciiTheme="majorBidi" w:eastAsia="Times New Roman" w:hAnsiTheme="majorBidi" w:cstheme="majorBidi"/>
                <w:b/>
                <w:bCs/>
                <w:sz w:val="24"/>
                <w:szCs w:val="24"/>
                <w:vertAlign w:val="superscript"/>
                <w:lang w:eastAsia="en-IN"/>
              </w:rPr>
              <w:t>ly</w:t>
            </w:r>
            <w:r w:rsidRPr="00F55951">
              <w:rPr>
                <w:rFonts w:asciiTheme="majorBidi" w:eastAsia="Times New Roman" w:hAnsiTheme="majorBidi" w:cstheme="majorBidi"/>
                <w:b/>
                <w:bCs/>
                <w:sz w:val="24"/>
                <w:szCs w:val="24"/>
                <w:vertAlign w:val="superscript"/>
                <w:lang w:eastAsia="en-IN"/>
              </w:rPr>
              <w:t>)</w:t>
            </w:r>
          </w:p>
        </w:tc>
        <w:tc>
          <w:tcPr>
            <w:tcW w:w="899" w:type="dxa"/>
            <w:vAlign w:val="center"/>
          </w:tcPr>
          <w:p w14:paraId="1A1F97BB" w14:textId="09015572"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2025-26 (Apr</w:t>
            </w:r>
            <w:r w:rsidR="00F55951" w:rsidRPr="00F55951">
              <w:rPr>
                <w:rFonts w:asciiTheme="majorBidi" w:eastAsia="Times New Roman" w:hAnsiTheme="majorBidi" w:cstheme="majorBidi"/>
                <w:b/>
                <w:bCs/>
                <w:sz w:val="24"/>
                <w:szCs w:val="24"/>
                <w:vertAlign w:val="superscript"/>
                <w:lang w:eastAsia="en-IN"/>
              </w:rPr>
              <w:t>-</w:t>
            </w:r>
            <w:r w:rsidR="00A26F74">
              <w:rPr>
                <w:rFonts w:asciiTheme="majorBidi" w:eastAsia="Times New Roman" w:hAnsiTheme="majorBidi" w:cstheme="majorBidi"/>
                <w:b/>
                <w:bCs/>
                <w:sz w:val="24"/>
                <w:szCs w:val="24"/>
                <w:vertAlign w:val="superscript"/>
                <w:lang w:eastAsia="en-IN"/>
              </w:rPr>
              <w:t>Ju</w:t>
            </w:r>
            <w:r w:rsidR="001A232B">
              <w:rPr>
                <w:rFonts w:asciiTheme="majorBidi" w:eastAsia="Times New Roman" w:hAnsiTheme="majorBidi" w:cstheme="majorBidi"/>
                <w:b/>
                <w:bCs/>
                <w:sz w:val="24"/>
                <w:szCs w:val="24"/>
                <w:vertAlign w:val="superscript"/>
                <w:lang w:eastAsia="en-IN"/>
              </w:rPr>
              <w:t>ly</w:t>
            </w:r>
            <w:r w:rsidRPr="00F55951">
              <w:rPr>
                <w:rFonts w:asciiTheme="majorBidi" w:eastAsia="Times New Roman" w:hAnsiTheme="majorBidi" w:cstheme="majorBidi"/>
                <w:b/>
                <w:bCs/>
                <w:sz w:val="24"/>
                <w:szCs w:val="24"/>
                <w:vertAlign w:val="superscript"/>
                <w:lang w:eastAsia="en-IN"/>
              </w:rPr>
              <w:t>)</w:t>
            </w:r>
          </w:p>
        </w:tc>
        <w:tc>
          <w:tcPr>
            <w:tcW w:w="846" w:type="dxa"/>
            <w:vAlign w:val="center"/>
          </w:tcPr>
          <w:p w14:paraId="67C2D664" w14:textId="7E7EFED6" w:rsidR="008A2357" w:rsidRPr="00757B3F" w:rsidRDefault="00A26F74"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Ju</w:t>
            </w:r>
            <w:r w:rsidR="001A232B">
              <w:rPr>
                <w:rFonts w:asciiTheme="majorBidi" w:eastAsia="Times New Roman" w:hAnsiTheme="majorBidi" w:cstheme="majorBidi"/>
                <w:b/>
                <w:bCs/>
                <w:color w:val="000000"/>
                <w:sz w:val="24"/>
                <w:szCs w:val="24"/>
                <w:vertAlign w:val="superscript"/>
                <w:lang w:eastAsia="en-IN"/>
              </w:rPr>
              <w:t>ly</w:t>
            </w:r>
            <w:r w:rsidR="008A2357" w:rsidRPr="00757B3F">
              <w:rPr>
                <w:rFonts w:asciiTheme="majorBidi" w:eastAsia="Times New Roman" w:hAnsiTheme="majorBidi" w:cstheme="majorBidi"/>
                <w:b/>
                <w:bCs/>
                <w:color w:val="000000"/>
                <w:sz w:val="24"/>
                <w:szCs w:val="24"/>
                <w:vertAlign w:val="superscript"/>
                <w:lang w:eastAsia="en-IN"/>
              </w:rPr>
              <w:t xml:space="preserve"> 2024</w:t>
            </w:r>
          </w:p>
        </w:tc>
        <w:tc>
          <w:tcPr>
            <w:tcW w:w="836" w:type="dxa"/>
            <w:vAlign w:val="center"/>
          </w:tcPr>
          <w:p w14:paraId="640F4780" w14:textId="3D5BA759" w:rsidR="008A2357" w:rsidRPr="00757B3F" w:rsidRDefault="00A26F74"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Ju</w:t>
            </w:r>
            <w:r w:rsidR="001A232B">
              <w:rPr>
                <w:rFonts w:asciiTheme="majorBidi" w:eastAsia="Times New Roman" w:hAnsiTheme="majorBidi" w:cstheme="majorBidi"/>
                <w:b/>
                <w:bCs/>
                <w:color w:val="000000"/>
                <w:sz w:val="24"/>
                <w:szCs w:val="24"/>
                <w:vertAlign w:val="superscript"/>
                <w:lang w:eastAsia="en-IN"/>
              </w:rPr>
              <w:t>ly</w:t>
            </w:r>
          </w:p>
          <w:p w14:paraId="0296781A" w14:textId="3936F5CF" w:rsidR="008A2357" w:rsidRPr="00757B3F" w:rsidRDefault="008A235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r>
      <w:tr w:rsidR="00420D76" w:rsidRPr="00E177BF" w14:paraId="26CC855E" w14:textId="618A393D" w:rsidTr="00420D76">
        <w:trPr>
          <w:trHeight w:val="206"/>
          <w:jc w:val="center"/>
        </w:trPr>
        <w:tc>
          <w:tcPr>
            <w:tcW w:w="3626" w:type="dxa"/>
            <w:tcMar>
              <w:top w:w="0" w:type="dxa"/>
              <w:left w:w="15" w:type="dxa"/>
              <w:bottom w:w="0" w:type="dxa"/>
              <w:right w:w="15" w:type="dxa"/>
            </w:tcMar>
            <w:vAlign w:val="center"/>
            <w:hideMark/>
          </w:tcPr>
          <w:p w14:paraId="7AFF0FDB" w14:textId="77777777" w:rsidR="00420D76" w:rsidRPr="00E177BF" w:rsidRDefault="00420D76" w:rsidP="00420D76">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653" w:type="dxa"/>
            <w:tcMar>
              <w:top w:w="0" w:type="dxa"/>
              <w:left w:w="15" w:type="dxa"/>
              <w:bottom w:w="0" w:type="dxa"/>
              <w:right w:w="15" w:type="dxa"/>
            </w:tcMar>
            <w:vAlign w:val="center"/>
          </w:tcPr>
          <w:p w14:paraId="26104F07" w14:textId="26ED5682"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86" w:type="dxa"/>
            <w:tcMar>
              <w:top w:w="0" w:type="dxa"/>
              <w:left w:w="15" w:type="dxa"/>
              <w:bottom w:w="0" w:type="dxa"/>
              <w:right w:w="15" w:type="dxa"/>
            </w:tcMar>
            <w:vAlign w:val="center"/>
          </w:tcPr>
          <w:p w14:paraId="5AB48CCB" w14:textId="51F85105"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154.4</w:t>
            </w:r>
          </w:p>
        </w:tc>
        <w:tc>
          <w:tcPr>
            <w:tcW w:w="846" w:type="dxa"/>
            <w:tcMar>
              <w:top w:w="0" w:type="dxa"/>
              <w:left w:w="15" w:type="dxa"/>
              <w:bottom w:w="0" w:type="dxa"/>
              <w:right w:w="15" w:type="dxa"/>
            </w:tcMar>
            <w:vAlign w:val="center"/>
          </w:tcPr>
          <w:p w14:paraId="5B8A2C00" w14:textId="14855634"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0.84</w:t>
            </w:r>
          </w:p>
        </w:tc>
        <w:tc>
          <w:tcPr>
            <w:tcW w:w="846" w:type="dxa"/>
            <w:tcMar>
              <w:top w:w="0" w:type="dxa"/>
              <w:left w:w="15" w:type="dxa"/>
              <w:bottom w:w="0" w:type="dxa"/>
              <w:right w:w="15" w:type="dxa"/>
            </w:tcMar>
            <w:vAlign w:val="center"/>
          </w:tcPr>
          <w:p w14:paraId="5EC6D730" w14:textId="3524202A"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0.39</w:t>
            </w:r>
          </w:p>
        </w:tc>
        <w:tc>
          <w:tcPr>
            <w:tcW w:w="795" w:type="dxa"/>
            <w:vAlign w:val="center"/>
          </w:tcPr>
          <w:p w14:paraId="6E3E8021" w14:textId="0B8BF843"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2.36</w:t>
            </w:r>
          </w:p>
        </w:tc>
        <w:tc>
          <w:tcPr>
            <w:tcW w:w="899" w:type="dxa"/>
            <w:vAlign w:val="center"/>
          </w:tcPr>
          <w:p w14:paraId="02C31087" w14:textId="3FA319CF"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0.06</w:t>
            </w:r>
          </w:p>
        </w:tc>
        <w:tc>
          <w:tcPr>
            <w:tcW w:w="846" w:type="dxa"/>
            <w:vAlign w:val="center"/>
          </w:tcPr>
          <w:p w14:paraId="123F0C87" w14:textId="02574F6F"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2.10</w:t>
            </w:r>
          </w:p>
        </w:tc>
        <w:tc>
          <w:tcPr>
            <w:tcW w:w="836" w:type="dxa"/>
            <w:vAlign w:val="center"/>
          </w:tcPr>
          <w:p w14:paraId="0EC2B10F" w14:textId="0A8586D8"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-0.58</w:t>
            </w:r>
          </w:p>
        </w:tc>
      </w:tr>
      <w:tr w:rsidR="00420D76" w:rsidRPr="00E177BF" w14:paraId="5A05BB62" w14:textId="5E0F3309" w:rsidTr="00420D76">
        <w:trPr>
          <w:trHeight w:val="206"/>
          <w:jc w:val="center"/>
        </w:trPr>
        <w:tc>
          <w:tcPr>
            <w:tcW w:w="3626" w:type="dxa"/>
            <w:tcMar>
              <w:top w:w="0" w:type="dxa"/>
              <w:left w:w="15" w:type="dxa"/>
              <w:bottom w:w="0" w:type="dxa"/>
              <w:right w:w="15" w:type="dxa"/>
            </w:tcMar>
            <w:vAlign w:val="center"/>
            <w:hideMark/>
          </w:tcPr>
          <w:p w14:paraId="0F251D06" w14:textId="77777777" w:rsidR="00420D76" w:rsidRPr="00E177BF" w:rsidRDefault="00420D76" w:rsidP="00420D76">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653" w:type="dxa"/>
            <w:tcMar>
              <w:top w:w="0" w:type="dxa"/>
              <w:left w:w="15" w:type="dxa"/>
              <w:bottom w:w="0" w:type="dxa"/>
              <w:right w:w="15" w:type="dxa"/>
            </w:tcMar>
            <w:vAlign w:val="center"/>
          </w:tcPr>
          <w:p w14:paraId="1DD739A9" w14:textId="0D3A1DC2"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86" w:type="dxa"/>
            <w:tcMar>
              <w:top w:w="0" w:type="dxa"/>
              <w:left w:w="15" w:type="dxa"/>
              <w:bottom w:w="0" w:type="dxa"/>
              <w:right w:w="15" w:type="dxa"/>
            </w:tcMar>
            <w:vAlign w:val="center"/>
          </w:tcPr>
          <w:p w14:paraId="64CBD100" w14:textId="7A8FE775"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188.0</w:t>
            </w:r>
          </w:p>
        </w:tc>
        <w:tc>
          <w:tcPr>
            <w:tcW w:w="846" w:type="dxa"/>
            <w:tcMar>
              <w:top w:w="0" w:type="dxa"/>
              <w:left w:w="15" w:type="dxa"/>
              <w:bottom w:w="0" w:type="dxa"/>
              <w:right w:w="15" w:type="dxa"/>
            </w:tcMar>
            <w:vAlign w:val="center"/>
          </w:tcPr>
          <w:p w14:paraId="7A1DC736" w14:textId="4B2E042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2.86</w:t>
            </w:r>
          </w:p>
        </w:tc>
        <w:tc>
          <w:tcPr>
            <w:tcW w:w="846" w:type="dxa"/>
            <w:tcMar>
              <w:top w:w="0" w:type="dxa"/>
              <w:left w:w="15" w:type="dxa"/>
              <w:bottom w:w="0" w:type="dxa"/>
              <w:right w:w="15" w:type="dxa"/>
            </w:tcMar>
            <w:vAlign w:val="center"/>
          </w:tcPr>
          <w:p w14:paraId="63705721" w14:textId="3C490575"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1.18</w:t>
            </w:r>
          </w:p>
        </w:tc>
        <w:tc>
          <w:tcPr>
            <w:tcW w:w="795" w:type="dxa"/>
            <w:vAlign w:val="center"/>
          </w:tcPr>
          <w:p w14:paraId="4BFB2BDC" w14:textId="6DB8EB0A"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6.19</w:t>
            </w:r>
          </w:p>
        </w:tc>
        <w:tc>
          <w:tcPr>
            <w:tcW w:w="899" w:type="dxa"/>
            <w:vAlign w:val="center"/>
          </w:tcPr>
          <w:p w14:paraId="76E44BAE" w14:textId="1476A676"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-2.78</w:t>
            </w:r>
          </w:p>
        </w:tc>
        <w:tc>
          <w:tcPr>
            <w:tcW w:w="846" w:type="dxa"/>
            <w:vAlign w:val="center"/>
          </w:tcPr>
          <w:p w14:paraId="2B5A926A" w14:textId="7CBC023F"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3.18</w:t>
            </w:r>
          </w:p>
        </w:tc>
        <w:tc>
          <w:tcPr>
            <w:tcW w:w="836" w:type="dxa"/>
            <w:vAlign w:val="center"/>
          </w:tcPr>
          <w:p w14:paraId="0825CF04" w14:textId="0342B574"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-4.95</w:t>
            </w:r>
          </w:p>
        </w:tc>
      </w:tr>
      <w:tr w:rsidR="00420D76" w:rsidRPr="00E177BF" w14:paraId="4FDEC642" w14:textId="2D8391C3" w:rsidTr="00420D76">
        <w:trPr>
          <w:trHeight w:val="206"/>
          <w:jc w:val="center"/>
        </w:trPr>
        <w:tc>
          <w:tcPr>
            <w:tcW w:w="3626" w:type="dxa"/>
            <w:tcMar>
              <w:top w:w="0" w:type="dxa"/>
              <w:left w:w="227" w:type="dxa"/>
              <w:bottom w:w="0" w:type="dxa"/>
              <w:right w:w="15" w:type="dxa"/>
            </w:tcMar>
            <w:vAlign w:val="center"/>
            <w:hideMark/>
          </w:tcPr>
          <w:p w14:paraId="28F279A4" w14:textId="77777777" w:rsidR="00420D76" w:rsidRPr="00E177BF" w:rsidRDefault="00420D76" w:rsidP="00420D76">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653" w:type="dxa"/>
            <w:tcMar>
              <w:top w:w="0" w:type="dxa"/>
              <w:left w:w="15" w:type="dxa"/>
              <w:bottom w:w="0" w:type="dxa"/>
              <w:right w:w="15" w:type="dxa"/>
            </w:tcMar>
            <w:vAlign w:val="center"/>
          </w:tcPr>
          <w:p w14:paraId="793156A6" w14:textId="1A923546"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86" w:type="dxa"/>
            <w:tcMar>
              <w:top w:w="0" w:type="dxa"/>
              <w:left w:w="15" w:type="dxa"/>
              <w:bottom w:w="0" w:type="dxa"/>
              <w:right w:w="15" w:type="dxa"/>
            </w:tcMar>
            <w:vAlign w:val="center"/>
          </w:tcPr>
          <w:p w14:paraId="74D628D8" w14:textId="4484F05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199.7</w:t>
            </w:r>
          </w:p>
        </w:tc>
        <w:tc>
          <w:tcPr>
            <w:tcW w:w="846" w:type="dxa"/>
            <w:tcMar>
              <w:top w:w="0" w:type="dxa"/>
              <w:left w:w="15" w:type="dxa"/>
              <w:bottom w:w="0" w:type="dxa"/>
              <w:right w:w="15" w:type="dxa"/>
            </w:tcMar>
            <w:vAlign w:val="center"/>
          </w:tcPr>
          <w:p w14:paraId="56E9E120" w14:textId="5031A6C5"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3.70</w:t>
            </w:r>
          </w:p>
        </w:tc>
        <w:tc>
          <w:tcPr>
            <w:tcW w:w="846" w:type="dxa"/>
            <w:tcMar>
              <w:top w:w="0" w:type="dxa"/>
              <w:left w:w="15" w:type="dxa"/>
              <w:bottom w:w="0" w:type="dxa"/>
              <w:right w:w="15" w:type="dxa"/>
            </w:tcMar>
            <w:vAlign w:val="center"/>
          </w:tcPr>
          <w:p w14:paraId="656E6FCD" w14:textId="3E0CEA7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0.96</w:t>
            </w:r>
          </w:p>
        </w:tc>
        <w:tc>
          <w:tcPr>
            <w:tcW w:w="795" w:type="dxa"/>
            <w:vAlign w:val="center"/>
          </w:tcPr>
          <w:p w14:paraId="75E52232" w14:textId="5E42211A"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8.02</w:t>
            </w:r>
          </w:p>
        </w:tc>
        <w:tc>
          <w:tcPr>
            <w:tcW w:w="899" w:type="dxa"/>
            <w:vAlign w:val="center"/>
          </w:tcPr>
          <w:p w14:paraId="1ACD8B93" w14:textId="5FF84C61"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-2.82</w:t>
            </w:r>
          </w:p>
        </w:tc>
        <w:tc>
          <w:tcPr>
            <w:tcW w:w="846" w:type="dxa"/>
            <w:vAlign w:val="center"/>
          </w:tcPr>
          <w:p w14:paraId="0C39CE73" w14:textId="658D53DD"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3.50</w:t>
            </w:r>
          </w:p>
        </w:tc>
        <w:tc>
          <w:tcPr>
            <w:tcW w:w="836" w:type="dxa"/>
            <w:vAlign w:val="center"/>
          </w:tcPr>
          <w:p w14:paraId="2B7BC05B" w14:textId="4ED18947"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-6.29</w:t>
            </w:r>
          </w:p>
        </w:tc>
      </w:tr>
      <w:tr w:rsidR="00420D76" w:rsidRPr="00E177BF" w14:paraId="1CD8DA87" w14:textId="458F26B8" w:rsidTr="00420D76">
        <w:trPr>
          <w:trHeight w:val="206"/>
          <w:jc w:val="center"/>
        </w:trPr>
        <w:tc>
          <w:tcPr>
            <w:tcW w:w="3626" w:type="dxa"/>
            <w:tcMar>
              <w:top w:w="0" w:type="dxa"/>
              <w:left w:w="397" w:type="dxa"/>
              <w:bottom w:w="0" w:type="dxa"/>
              <w:right w:w="15" w:type="dxa"/>
            </w:tcMar>
            <w:vAlign w:val="center"/>
            <w:hideMark/>
          </w:tcPr>
          <w:p w14:paraId="3068C525"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653" w:type="dxa"/>
            <w:tcMar>
              <w:top w:w="0" w:type="dxa"/>
              <w:left w:w="15" w:type="dxa"/>
              <w:bottom w:w="0" w:type="dxa"/>
              <w:right w:w="15" w:type="dxa"/>
            </w:tcMar>
            <w:vAlign w:val="center"/>
          </w:tcPr>
          <w:p w14:paraId="3E5FD6E3" w14:textId="76B730F5"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86" w:type="dxa"/>
            <w:tcMar>
              <w:top w:w="0" w:type="dxa"/>
              <w:left w:w="15" w:type="dxa"/>
              <w:bottom w:w="0" w:type="dxa"/>
              <w:right w:w="15" w:type="dxa"/>
            </w:tcMar>
            <w:vAlign w:val="center"/>
          </w:tcPr>
          <w:p w14:paraId="7DC39003" w14:textId="3A219B51"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205.9</w:t>
            </w:r>
          </w:p>
        </w:tc>
        <w:tc>
          <w:tcPr>
            <w:tcW w:w="846" w:type="dxa"/>
            <w:tcMar>
              <w:top w:w="0" w:type="dxa"/>
              <w:left w:w="15" w:type="dxa"/>
              <w:bottom w:w="0" w:type="dxa"/>
              <w:right w:w="15" w:type="dxa"/>
            </w:tcMar>
            <w:vAlign w:val="center"/>
          </w:tcPr>
          <w:p w14:paraId="5278C337" w14:textId="4339CAFA"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0.74</w:t>
            </w:r>
          </w:p>
        </w:tc>
        <w:tc>
          <w:tcPr>
            <w:tcW w:w="846" w:type="dxa"/>
            <w:tcMar>
              <w:top w:w="0" w:type="dxa"/>
              <w:left w:w="15" w:type="dxa"/>
              <w:bottom w:w="0" w:type="dxa"/>
              <w:right w:w="15" w:type="dxa"/>
            </w:tcMar>
            <w:vAlign w:val="center"/>
          </w:tcPr>
          <w:p w14:paraId="7DE60632" w14:textId="1C16D759"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0.73</w:t>
            </w:r>
          </w:p>
        </w:tc>
        <w:tc>
          <w:tcPr>
            <w:tcW w:w="795" w:type="dxa"/>
            <w:vAlign w:val="center"/>
          </w:tcPr>
          <w:p w14:paraId="14176D59" w14:textId="23D7B3ED"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8.98</w:t>
            </w:r>
          </w:p>
        </w:tc>
        <w:tc>
          <w:tcPr>
            <w:tcW w:w="899" w:type="dxa"/>
            <w:vAlign w:val="center"/>
          </w:tcPr>
          <w:p w14:paraId="2265B080" w14:textId="173EBD74"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2.31</w:t>
            </w:r>
          </w:p>
        </w:tc>
        <w:tc>
          <w:tcPr>
            <w:tcW w:w="846" w:type="dxa"/>
            <w:vAlign w:val="center"/>
          </w:tcPr>
          <w:p w14:paraId="60956D04" w14:textId="0151C132"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8.96</w:t>
            </w:r>
          </w:p>
        </w:tc>
        <w:tc>
          <w:tcPr>
            <w:tcW w:w="836" w:type="dxa"/>
            <w:vAlign w:val="center"/>
          </w:tcPr>
          <w:p w14:paraId="1FCD3B82" w14:textId="5315CAC5"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1.43</w:t>
            </w:r>
          </w:p>
        </w:tc>
      </w:tr>
      <w:tr w:rsidR="00420D76" w:rsidRPr="00E177BF" w14:paraId="52F5EBBB" w14:textId="1F70BBD3" w:rsidTr="00420D76">
        <w:trPr>
          <w:trHeight w:val="337"/>
          <w:jc w:val="center"/>
        </w:trPr>
        <w:tc>
          <w:tcPr>
            <w:tcW w:w="3626" w:type="dxa"/>
            <w:tcMar>
              <w:top w:w="0" w:type="dxa"/>
              <w:left w:w="567" w:type="dxa"/>
              <w:bottom w:w="0" w:type="dxa"/>
              <w:right w:w="15" w:type="dxa"/>
            </w:tcMar>
            <w:vAlign w:val="center"/>
            <w:hideMark/>
          </w:tcPr>
          <w:p w14:paraId="464429E2"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653" w:type="dxa"/>
            <w:tcMar>
              <w:top w:w="0" w:type="dxa"/>
              <w:left w:w="15" w:type="dxa"/>
              <w:bottom w:w="0" w:type="dxa"/>
              <w:right w:w="15" w:type="dxa"/>
            </w:tcMar>
            <w:vAlign w:val="center"/>
          </w:tcPr>
          <w:p w14:paraId="4007AFD3" w14:textId="006C246D"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86" w:type="dxa"/>
            <w:tcMar>
              <w:top w:w="0" w:type="dxa"/>
              <w:left w:w="15" w:type="dxa"/>
              <w:bottom w:w="0" w:type="dxa"/>
              <w:right w:w="15" w:type="dxa"/>
            </w:tcMar>
            <w:vAlign w:val="center"/>
          </w:tcPr>
          <w:p w14:paraId="01F0FAA3" w14:textId="4CDE18AF"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201.3</w:t>
            </w:r>
          </w:p>
        </w:tc>
        <w:tc>
          <w:tcPr>
            <w:tcW w:w="846" w:type="dxa"/>
            <w:tcMar>
              <w:top w:w="0" w:type="dxa"/>
              <w:left w:w="15" w:type="dxa"/>
              <w:bottom w:w="0" w:type="dxa"/>
              <w:right w:w="15" w:type="dxa"/>
            </w:tcMar>
            <w:vAlign w:val="center"/>
          </w:tcPr>
          <w:p w14:paraId="14CBEF8C" w14:textId="0072C516"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0.85</w:t>
            </w:r>
          </w:p>
        </w:tc>
        <w:tc>
          <w:tcPr>
            <w:tcW w:w="846" w:type="dxa"/>
            <w:tcMar>
              <w:top w:w="0" w:type="dxa"/>
              <w:left w:w="15" w:type="dxa"/>
              <w:bottom w:w="0" w:type="dxa"/>
              <w:right w:w="15" w:type="dxa"/>
            </w:tcMar>
            <w:vAlign w:val="center"/>
          </w:tcPr>
          <w:p w14:paraId="6EB18767" w14:textId="61F40AA4"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0.75</w:t>
            </w:r>
          </w:p>
        </w:tc>
        <w:tc>
          <w:tcPr>
            <w:tcW w:w="795" w:type="dxa"/>
            <w:vAlign w:val="center"/>
          </w:tcPr>
          <w:p w14:paraId="37CE9A1C" w14:textId="1495B75C"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11.62</w:t>
            </w:r>
          </w:p>
        </w:tc>
        <w:tc>
          <w:tcPr>
            <w:tcW w:w="899" w:type="dxa"/>
            <w:vAlign w:val="center"/>
          </w:tcPr>
          <w:p w14:paraId="1ADC5CFB" w14:textId="1CBE65A7"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0.82</w:t>
            </w:r>
          </w:p>
        </w:tc>
        <w:tc>
          <w:tcPr>
            <w:tcW w:w="846" w:type="dxa"/>
            <w:vAlign w:val="center"/>
          </w:tcPr>
          <w:p w14:paraId="67BE8C14" w14:textId="0F6B50DD"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10.98</w:t>
            </w:r>
          </w:p>
        </w:tc>
        <w:tc>
          <w:tcPr>
            <w:tcW w:w="836" w:type="dxa"/>
            <w:vAlign w:val="center"/>
          </w:tcPr>
          <w:p w14:paraId="42E26013" w14:textId="50D87CF6"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0.10</w:t>
            </w:r>
          </w:p>
        </w:tc>
      </w:tr>
      <w:tr w:rsidR="00420D76" w:rsidRPr="00E177BF" w14:paraId="1988C5DF" w14:textId="018C8B41" w:rsidTr="00420D76">
        <w:trPr>
          <w:trHeight w:val="206"/>
          <w:jc w:val="center"/>
        </w:trPr>
        <w:tc>
          <w:tcPr>
            <w:tcW w:w="3626" w:type="dxa"/>
            <w:tcMar>
              <w:top w:w="0" w:type="dxa"/>
              <w:left w:w="567" w:type="dxa"/>
              <w:bottom w:w="0" w:type="dxa"/>
              <w:right w:w="15" w:type="dxa"/>
            </w:tcMar>
            <w:vAlign w:val="center"/>
            <w:hideMark/>
          </w:tcPr>
          <w:p w14:paraId="3F61412C"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653" w:type="dxa"/>
            <w:tcMar>
              <w:top w:w="0" w:type="dxa"/>
              <w:left w:w="15" w:type="dxa"/>
              <w:bottom w:w="0" w:type="dxa"/>
              <w:right w:w="15" w:type="dxa"/>
            </w:tcMar>
            <w:vAlign w:val="center"/>
          </w:tcPr>
          <w:p w14:paraId="110DFF77" w14:textId="11540695"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86" w:type="dxa"/>
            <w:tcMar>
              <w:top w:w="0" w:type="dxa"/>
              <w:left w:w="15" w:type="dxa"/>
              <w:bottom w:w="0" w:type="dxa"/>
              <w:right w:w="15" w:type="dxa"/>
            </w:tcMar>
            <w:vAlign w:val="center"/>
          </w:tcPr>
          <w:p w14:paraId="610E40D6" w14:textId="328B0F1F"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209.0</w:t>
            </w:r>
          </w:p>
        </w:tc>
        <w:tc>
          <w:tcPr>
            <w:tcW w:w="846" w:type="dxa"/>
            <w:tcMar>
              <w:top w:w="0" w:type="dxa"/>
              <w:left w:w="15" w:type="dxa"/>
              <w:bottom w:w="0" w:type="dxa"/>
              <w:right w:w="15" w:type="dxa"/>
            </w:tcMar>
            <w:vAlign w:val="center"/>
          </w:tcPr>
          <w:p w14:paraId="7ADA2BF4" w14:textId="104326C1"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0.60</w:t>
            </w:r>
          </w:p>
        </w:tc>
        <w:tc>
          <w:tcPr>
            <w:tcW w:w="846" w:type="dxa"/>
            <w:tcMar>
              <w:top w:w="0" w:type="dxa"/>
              <w:left w:w="15" w:type="dxa"/>
              <w:bottom w:w="0" w:type="dxa"/>
              <w:right w:w="15" w:type="dxa"/>
            </w:tcMar>
            <w:vAlign w:val="center"/>
          </w:tcPr>
          <w:p w14:paraId="1ED52428" w14:textId="5A101B1A"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1.21</w:t>
            </w:r>
          </w:p>
        </w:tc>
        <w:tc>
          <w:tcPr>
            <w:tcW w:w="795" w:type="dxa"/>
            <w:vAlign w:val="center"/>
          </w:tcPr>
          <w:p w14:paraId="37684555" w14:textId="2E1B012C"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6.30</w:t>
            </w:r>
          </w:p>
        </w:tc>
        <w:tc>
          <w:tcPr>
            <w:tcW w:w="899" w:type="dxa"/>
            <w:vAlign w:val="center"/>
          </w:tcPr>
          <w:p w14:paraId="5F7F8E17" w14:textId="352FCF1F"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5.32</w:t>
            </w:r>
          </w:p>
        </w:tc>
        <w:tc>
          <w:tcPr>
            <w:tcW w:w="846" w:type="dxa"/>
            <w:vAlign w:val="center"/>
          </w:tcPr>
          <w:p w14:paraId="657E3F3D" w14:textId="0491CFF0"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7.00</w:t>
            </w:r>
          </w:p>
        </w:tc>
        <w:tc>
          <w:tcPr>
            <w:tcW w:w="836" w:type="dxa"/>
            <w:vAlign w:val="center"/>
          </w:tcPr>
          <w:p w14:paraId="07C6E1A2" w14:textId="61A69CB4"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4.40</w:t>
            </w:r>
          </w:p>
        </w:tc>
      </w:tr>
      <w:tr w:rsidR="00420D76" w:rsidRPr="00E177BF" w14:paraId="2A20A4E5" w14:textId="73CAACFC" w:rsidTr="00420D76">
        <w:trPr>
          <w:trHeight w:val="206"/>
          <w:jc w:val="center"/>
        </w:trPr>
        <w:tc>
          <w:tcPr>
            <w:tcW w:w="3626" w:type="dxa"/>
            <w:tcMar>
              <w:top w:w="0" w:type="dxa"/>
              <w:left w:w="567" w:type="dxa"/>
              <w:bottom w:w="0" w:type="dxa"/>
              <w:right w:w="15" w:type="dxa"/>
            </w:tcMar>
            <w:vAlign w:val="center"/>
            <w:hideMark/>
          </w:tcPr>
          <w:p w14:paraId="2F1BBF4C"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653" w:type="dxa"/>
            <w:tcMar>
              <w:top w:w="0" w:type="dxa"/>
              <w:left w:w="15" w:type="dxa"/>
              <w:bottom w:w="0" w:type="dxa"/>
              <w:right w:w="15" w:type="dxa"/>
            </w:tcMar>
            <w:vAlign w:val="center"/>
          </w:tcPr>
          <w:p w14:paraId="5686A4CB" w14:textId="519FFBD0"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66CE5F4" w14:textId="77D252F1"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195.9</w:t>
            </w:r>
          </w:p>
        </w:tc>
        <w:tc>
          <w:tcPr>
            <w:tcW w:w="846" w:type="dxa"/>
            <w:tcMar>
              <w:top w:w="0" w:type="dxa"/>
              <w:left w:w="15" w:type="dxa"/>
              <w:bottom w:w="0" w:type="dxa"/>
              <w:right w:w="15" w:type="dxa"/>
            </w:tcMar>
            <w:vAlign w:val="center"/>
          </w:tcPr>
          <w:p w14:paraId="1ABE6BD4" w14:textId="4C274973"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0.65</w:t>
            </w:r>
          </w:p>
        </w:tc>
        <w:tc>
          <w:tcPr>
            <w:tcW w:w="846" w:type="dxa"/>
            <w:tcMar>
              <w:top w:w="0" w:type="dxa"/>
              <w:left w:w="15" w:type="dxa"/>
              <w:bottom w:w="0" w:type="dxa"/>
              <w:right w:w="15" w:type="dxa"/>
            </w:tcMar>
            <w:vAlign w:val="center"/>
          </w:tcPr>
          <w:p w14:paraId="163B619C" w14:textId="304F012A"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-0.56</w:t>
            </w:r>
          </w:p>
        </w:tc>
        <w:tc>
          <w:tcPr>
            <w:tcW w:w="795" w:type="dxa"/>
            <w:vAlign w:val="center"/>
          </w:tcPr>
          <w:p w14:paraId="3384B22D" w14:textId="47FD39A0"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20.17</w:t>
            </w:r>
          </w:p>
        </w:tc>
        <w:tc>
          <w:tcPr>
            <w:tcW w:w="899" w:type="dxa"/>
            <w:vAlign w:val="center"/>
          </w:tcPr>
          <w:p w14:paraId="773E2790" w14:textId="70C246C5"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-11.39</w:t>
            </w:r>
          </w:p>
        </w:tc>
        <w:tc>
          <w:tcPr>
            <w:tcW w:w="846" w:type="dxa"/>
            <w:vAlign w:val="center"/>
          </w:tcPr>
          <w:p w14:paraId="1E041048" w14:textId="74E8B3E8"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20.27</w:t>
            </w:r>
          </w:p>
        </w:tc>
        <w:tc>
          <w:tcPr>
            <w:tcW w:w="836" w:type="dxa"/>
            <w:vAlign w:val="center"/>
          </w:tcPr>
          <w:p w14:paraId="415B4089" w14:textId="33F1E273"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-15.12</w:t>
            </w:r>
          </w:p>
        </w:tc>
      </w:tr>
      <w:tr w:rsidR="00420D76" w:rsidRPr="00E177BF" w14:paraId="3A8A061E" w14:textId="64C7A919" w:rsidTr="00420D76">
        <w:trPr>
          <w:trHeight w:val="206"/>
          <w:jc w:val="center"/>
        </w:trPr>
        <w:tc>
          <w:tcPr>
            <w:tcW w:w="3626" w:type="dxa"/>
            <w:tcMar>
              <w:top w:w="0" w:type="dxa"/>
              <w:left w:w="397" w:type="dxa"/>
              <w:bottom w:w="0" w:type="dxa"/>
              <w:right w:w="15" w:type="dxa"/>
            </w:tcMar>
            <w:vAlign w:val="center"/>
            <w:hideMark/>
          </w:tcPr>
          <w:p w14:paraId="4162B24B"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653" w:type="dxa"/>
            <w:tcMar>
              <w:top w:w="0" w:type="dxa"/>
              <w:left w:w="15" w:type="dxa"/>
              <w:bottom w:w="0" w:type="dxa"/>
              <w:right w:w="15" w:type="dxa"/>
            </w:tcMar>
            <w:vAlign w:val="center"/>
          </w:tcPr>
          <w:p w14:paraId="025EBD91" w14:textId="7620690B"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86" w:type="dxa"/>
            <w:tcMar>
              <w:top w:w="0" w:type="dxa"/>
              <w:left w:w="15" w:type="dxa"/>
              <w:bottom w:w="0" w:type="dxa"/>
              <w:right w:w="15" w:type="dxa"/>
            </w:tcMar>
            <w:vAlign w:val="center"/>
          </w:tcPr>
          <w:p w14:paraId="079B20BF" w14:textId="677BABFD"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246.5</w:t>
            </w:r>
          </w:p>
        </w:tc>
        <w:tc>
          <w:tcPr>
            <w:tcW w:w="846" w:type="dxa"/>
            <w:tcMar>
              <w:top w:w="0" w:type="dxa"/>
              <w:left w:w="15" w:type="dxa"/>
              <w:bottom w:w="0" w:type="dxa"/>
              <w:right w:w="15" w:type="dxa"/>
            </w:tcMar>
            <w:vAlign w:val="center"/>
          </w:tcPr>
          <w:p w14:paraId="6543F449" w14:textId="2D4B533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22.44</w:t>
            </w:r>
          </w:p>
        </w:tc>
        <w:tc>
          <w:tcPr>
            <w:tcW w:w="846" w:type="dxa"/>
            <w:tcMar>
              <w:top w:w="0" w:type="dxa"/>
              <w:left w:w="15" w:type="dxa"/>
              <w:bottom w:w="0" w:type="dxa"/>
              <w:right w:w="15" w:type="dxa"/>
            </w:tcMar>
            <w:vAlign w:val="center"/>
          </w:tcPr>
          <w:p w14:paraId="7AFF8E7D" w14:textId="2E7F5AE2"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12.45</w:t>
            </w:r>
          </w:p>
        </w:tc>
        <w:tc>
          <w:tcPr>
            <w:tcW w:w="795" w:type="dxa"/>
            <w:vAlign w:val="center"/>
          </w:tcPr>
          <w:p w14:paraId="11144BDB" w14:textId="14C396C1"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15.70</w:t>
            </w:r>
          </w:p>
        </w:tc>
        <w:tc>
          <w:tcPr>
            <w:tcW w:w="899" w:type="dxa"/>
            <w:vAlign w:val="center"/>
          </w:tcPr>
          <w:p w14:paraId="317FBC76" w14:textId="4804EF2B"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-23.24</w:t>
            </w:r>
          </w:p>
        </w:tc>
        <w:tc>
          <w:tcPr>
            <w:tcW w:w="846" w:type="dxa"/>
            <w:vAlign w:val="center"/>
          </w:tcPr>
          <w:p w14:paraId="7483403F" w14:textId="50673D19"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-8.59</w:t>
            </w:r>
          </w:p>
        </w:tc>
        <w:tc>
          <w:tcPr>
            <w:tcW w:w="836" w:type="dxa"/>
            <w:vAlign w:val="center"/>
          </w:tcPr>
          <w:p w14:paraId="5AAF2269" w14:textId="43B6F118"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-28.96</w:t>
            </w:r>
          </w:p>
        </w:tc>
      </w:tr>
      <w:tr w:rsidR="00420D76" w:rsidRPr="00E177BF" w14:paraId="37BC97E1" w14:textId="0BC7F96E" w:rsidTr="00420D76">
        <w:trPr>
          <w:trHeight w:val="206"/>
          <w:jc w:val="center"/>
        </w:trPr>
        <w:tc>
          <w:tcPr>
            <w:tcW w:w="3626" w:type="dxa"/>
            <w:tcMar>
              <w:top w:w="0" w:type="dxa"/>
              <w:left w:w="567" w:type="dxa"/>
              <w:bottom w:w="0" w:type="dxa"/>
              <w:right w:w="15" w:type="dxa"/>
            </w:tcMar>
            <w:vAlign w:val="center"/>
            <w:hideMark/>
          </w:tcPr>
          <w:p w14:paraId="5C1977C0"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653" w:type="dxa"/>
            <w:tcMar>
              <w:top w:w="0" w:type="dxa"/>
              <w:left w:w="15" w:type="dxa"/>
              <w:bottom w:w="0" w:type="dxa"/>
              <w:right w:w="15" w:type="dxa"/>
            </w:tcMar>
            <w:vAlign w:val="center"/>
          </w:tcPr>
          <w:p w14:paraId="5813EC32" w14:textId="490EAB4E"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86" w:type="dxa"/>
            <w:tcMar>
              <w:top w:w="0" w:type="dxa"/>
              <w:left w:w="15" w:type="dxa"/>
              <w:bottom w:w="0" w:type="dxa"/>
              <w:right w:w="15" w:type="dxa"/>
            </w:tcMar>
            <w:vAlign w:val="center"/>
          </w:tcPr>
          <w:p w14:paraId="0F592624" w14:textId="697B4F6C"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233.6</w:t>
            </w:r>
          </w:p>
        </w:tc>
        <w:tc>
          <w:tcPr>
            <w:tcW w:w="846" w:type="dxa"/>
            <w:tcMar>
              <w:top w:w="0" w:type="dxa"/>
              <w:left w:w="15" w:type="dxa"/>
              <w:bottom w:w="0" w:type="dxa"/>
              <w:right w:w="15" w:type="dxa"/>
            </w:tcMar>
            <w:vAlign w:val="center"/>
          </w:tcPr>
          <w:p w14:paraId="6A18DCBC" w14:textId="13AAED52"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15.71</w:t>
            </w:r>
          </w:p>
        </w:tc>
        <w:tc>
          <w:tcPr>
            <w:tcW w:w="846" w:type="dxa"/>
            <w:tcMar>
              <w:top w:w="0" w:type="dxa"/>
              <w:left w:w="15" w:type="dxa"/>
              <w:bottom w:w="0" w:type="dxa"/>
              <w:right w:w="15" w:type="dxa"/>
            </w:tcMar>
            <w:vAlign w:val="center"/>
          </w:tcPr>
          <w:p w14:paraId="56D91833" w14:textId="220AB0A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0.95</w:t>
            </w:r>
          </w:p>
        </w:tc>
        <w:tc>
          <w:tcPr>
            <w:tcW w:w="795" w:type="dxa"/>
            <w:vAlign w:val="center"/>
          </w:tcPr>
          <w:p w14:paraId="16FC4F6D" w14:textId="077965C1"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71.25</w:t>
            </w:r>
          </w:p>
        </w:tc>
        <w:tc>
          <w:tcPr>
            <w:tcW w:w="899" w:type="dxa"/>
            <w:vAlign w:val="center"/>
          </w:tcPr>
          <w:p w14:paraId="6AA02B48" w14:textId="7E5BF26E"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-32.60</w:t>
            </w:r>
          </w:p>
        </w:tc>
        <w:tc>
          <w:tcPr>
            <w:tcW w:w="846" w:type="dxa"/>
            <w:vAlign w:val="center"/>
          </w:tcPr>
          <w:p w14:paraId="68A3AD2A" w14:textId="7C343DC1"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79.71</w:t>
            </w:r>
          </w:p>
        </w:tc>
        <w:tc>
          <w:tcPr>
            <w:tcW w:w="836" w:type="dxa"/>
            <w:vAlign w:val="center"/>
          </w:tcPr>
          <w:p w14:paraId="11B897ED" w14:textId="4D0F233C"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-41.26</w:t>
            </w:r>
          </w:p>
        </w:tc>
      </w:tr>
      <w:tr w:rsidR="00420D76" w:rsidRPr="00E177BF" w14:paraId="2F2F6E17" w14:textId="71A923F4" w:rsidTr="00420D76">
        <w:trPr>
          <w:trHeight w:val="206"/>
          <w:jc w:val="center"/>
        </w:trPr>
        <w:tc>
          <w:tcPr>
            <w:tcW w:w="3626" w:type="dxa"/>
            <w:tcMar>
              <w:top w:w="0" w:type="dxa"/>
              <w:left w:w="567" w:type="dxa"/>
              <w:bottom w:w="0" w:type="dxa"/>
              <w:right w:w="15" w:type="dxa"/>
            </w:tcMar>
            <w:vAlign w:val="center"/>
            <w:hideMark/>
          </w:tcPr>
          <w:p w14:paraId="591B6C20"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653" w:type="dxa"/>
            <w:tcMar>
              <w:top w:w="0" w:type="dxa"/>
              <w:left w:w="15" w:type="dxa"/>
              <w:bottom w:w="0" w:type="dxa"/>
              <w:right w:w="15" w:type="dxa"/>
            </w:tcMar>
            <w:vAlign w:val="center"/>
          </w:tcPr>
          <w:p w14:paraId="0C0FFC38" w14:textId="03E7CFE1"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86" w:type="dxa"/>
            <w:tcMar>
              <w:top w:w="0" w:type="dxa"/>
              <w:left w:w="15" w:type="dxa"/>
              <w:bottom w:w="0" w:type="dxa"/>
              <w:right w:w="15" w:type="dxa"/>
            </w:tcMar>
            <w:vAlign w:val="center"/>
          </w:tcPr>
          <w:p w14:paraId="5C4B95BB" w14:textId="7DF3AFA3"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193.5</w:t>
            </w:r>
          </w:p>
        </w:tc>
        <w:tc>
          <w:tcPr>
            <w:tcW w:w="846" w:type="dxa"/>
            <w:tcMar>
              <w:top w:w="0" w:type="dxa"/>
              <w:left w:w="15" w:type="dxa"/>
              <w:bottom w:w="0" w:type="dxa"/>
              <w:right w:w="15" w:type="dxa"/>
            </w:tcMar>
            <w:vAlign w:val="center"/>
          </w:tcPr>
          <w:p w14:paraId="5ABC1946" w14:textId="63B59741"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24.61</w:t>
            </w:r>
          </w:p>
        </w:tc>
        <w:tc>
          <w:tcPr>
            <w:tcW w:w="846" w:type="dxa"/>
            <w:tcMar>
              <w:top w:w="0" w:type="dxa"/>
              <w:left w:w="15" w:type="dxa"/>
              <w:bottom w:w="0" w:type="dxa"/>
              <w:right w:w="15" w:type="dxa"/>
            </w:tcMar>
            <w:vAlign w:val="center"/>
          </w:tcPr>
          <w:p w14:paraId="7D22734F" w14:textId="51F664DA"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4.20</w:t>
            </w:r>
          </w:p>
        </w:tc>
        <w:tc>
          <w:tcPr>
            <w:tcW w:w="795" w:type="dxa"/>
            <w:vAlign w:val="center"/>
          </w:tcPr>
          <w:p w14:paraId="07EEB01D" w14:textId="1C168F01"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76.86</w:t>
            </w:r>
          </w:p>
        </w:tc>
        <w:tc>
          <w:tcPr>
            <w:tcW w:w="899" w:type="dxa"/>
            <w:vAlign w:val="center"/>
          </w:tcPr>
          <w:p w14:paraId="024DD8DF" w14:textId="3CDE6B36"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-26.68</w:t>
            </w:r>
          </w:p>
        </w:tc>
        <w:tc>
          <w:tcPr>
            <w:tcW w:w="846" w:type="dxa"/>
            <w:vAlign w:val="center"/>
          </w:tcPr>
          <w:p w14:paraId="609E331D" w14:textId="5F410B48"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88.77</w:t>
            </w:r>
          </w:p>
        </w:tc>
        <w:tc>
          <w:tcPr>
            <w:tcW w:w="836" w:type="dxa"/>
            <w:vAlign w:val="center"/>
          </w:tcPr>
          <w:p w14:paraId="00D54513" w14:textId="7BFA81F9"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-44.38</w:t>
            </w:r>
          </w:p>
        </w:tc>
      </w:tr>
      <w:tr w:rsidR="00420D76" w:rsidRPr="00E177BF" w14:paraId="0B51701A" w14:textId="10C7A014" w:rsidTr="00420D76">
        <w:trPr>
          <w:trHeight w:val="206"/>
          <w:jc w:val="center"/>
        </w:trPr>
        <w:tc>
          <w:tcPr>
            <w:tcW w:w="3626" w:type="dxa"/>
            <w:tcMar>
              <w:top w:w="0" w:type="dxa"/>
              <w:left w:w="397" w:type="dxa"/>
              <w:bottom w:w="0" w:type="dxa"/>
              <w:right w:w="15" w:type="dxa"/>
            </w:tcMar>
            <w:vAlign w:val="center"/>
            <w:hideMark/>
          </w:tcPr>
          <w:p w14:paraId="499F3981"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653" w:type="dxa"/>
            <w:tcMar>
              <w:top w:w="0" w:type="dxa"/>
              <w:left w:w="15" w:type="dxa"/>
              <w:bottom w:w="0" w:type="dxa"/>
              <w:right w:w="15" w:type="dxa"/>
            </w:tcMar>
            <w:vAlign w:val="center"/>
          </w:tcPr>
          <w:p w14:paraId="7C6DD8D6" w14:textId="4FBCBCB3"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1D2474D1" w14:textId="7CFCF55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191.0</w:t>
            </w:r>
          </w:p>
        </w:tc>
        <w:tc>
          <w:tcPr>
            <w:tcW w:w="846" w:type="dxa"/>
            <w:tcMar>
              <w:top w:w="0" w:type="dxa"/>
              <w:left w:w="15" w:type="dxa"/>
              <w:bottom w:w="0" w:type="dxa"/>
              <w:right w:w="15" w:type="dxa"/>
            </w:tcMar>
            <w:vAlign w:val="center"/>
          </w:tcPr>
          <w:p w14:paraId="1AA23F22" w14:textId="046DDFBC"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-2.34</w:t>
            </w:r>
          </w:p>
        </w:tc>
        <w:tc>
          <w:tcPr>
            <w:tcW w:w="846" w:type="dxa"/>
            <w:tcMar>
              <w:top w:w="0" w:type="dxa"/>
              <w:left w:w="15" w:type="dxa"/>
              <w:bottom w:w="0" w:type="dxa"/>
              <w:right w:w="15" w:type="dxa"/>
            </w:tcMar>
            <w:vAlign w:val="center"/>
          </w:tcPr>
          <w:p w14:paraId="5D5CC095" w14:textId="01A8C741"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-6.42</w:t>
            </w:r>
          </w:p>
        </w:tc>
        <w:tc>
          <w:tcPr>
            <w:tcW w:w="795" w:type="dxa"/>
            <w:vAlign w:val="center"/>
          </w:tcPr>
          <w:p w14:paraId="382B6A1C" w14:textId="285870EF"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7.37</w:t>
            </w:r>
          </w:p>
        </w:tc>
        <w:tc>
          <w:tcPr>
            <w:tcW w:w="899" w:type="dxa"/>
            <w:vAlign w:val="center"/>
          </w:tcPr>
          <w:p w14:paraId="43C2A163" w14:textId="3D697AD8"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6.81</w:t>
            </w:r>
          </w:p>
        </w:tc>
        <w:tc>
          <w:tcPr>
            <w:tcW w:w="846" w:type="dxa"/>
            <w:vAlign w:val="center"/>
          </w:tcPr>
          <w:p w14:paraId="37469423" w14:textId="4CCD14FA"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15.62</w:t>
            </w:r>
          </w:p>
        </w:tc>
        <w:tc>
          <w:tcPr>
            <w:tcW w:w="836" w:type="dxa"/>
            <w:vAlign w:val="center"/>
          </w:tcPr>
          <w:p w14:paraId="5554DF41" w14:textId="13EAF685"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-2.65</w:t>
            </w:r>
          </w:p>
        </w:tc>
      </w:tr>
      <w:tr w:rsidR="00420D76" w:rsidRPr="00E177BF" w14:paraId="7E8D387B" w14:textId="3405AA9A" w:rsidTr="00420D76">
        <w:trPr>
          <w:trHeight w:val="206"/>
          <w:jc w:val="center"/>
        </w:trPr>
        <w:tc>
          <w:tcPr>
            <w:tcW w:w="3626" w:type="dxa"/>
            <w:tcMar>
              <w:top w:w="0" w:type="dxa"/>
              <w:left w:w="397" w:type="dxa"/>
              <w:bottom w:w="0" w:type="dxa"/>
              <w:right w:w="15" w:type="dxa"/>
            </w:tcMar>
            <w:vAlign w:val="center"/>
            <w:hideMark/>
          </w:tcPr>
          <w:p w14:paraId="4E463F8E"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653" w:type="dxa"/>
            <w:tcMar>
              <w:top w:w="0" w:type="dxa"/>
              <w:left w:w="15" w:type="dxa"/>
              <w:bottom w:w="0" w:type="dxa"/>
              <w:right w:w="15" w:type="dxa"/>
            </w:tcMar>
            <w:vAlign w:val="center"/>
          </w:tcPr>
          <w:p w14:paraId="78010792" w14:textId="3D135934"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86" w:type="dxa"/>
            <w:tcMar>
              <w:top w:w="0" w:type="dxa"/>
              <w:left w:w="15" w:type="dxa"/>
              <w:bottom w:w="0" w:type="dxa"/>
              <w:right w:w="15" w:type="dxa"/>
            </w:tcMar>
            <w:vAlign w:val="center"/>
          </w:tcPr>
          <w:p w14:paraId="5A8C55D6" w14:textId="73F6558D"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190.1</w:t>
            </w:r>
          </w:p>
        </w:tc>
        <w:tc>
          <w:tcPr>
            <w:tcW w:w="846" w:type="dxa"/>
            <w:tcMar>
              <w:top w:w="0" w:type="dxa"/>
              <w:left w:w="15" w:type="dxa"/>
              <w:bottom w:w="0" w:type="dxa"/>
              <w:right w:w="15" w:type="dxa"/>
            </w:tcMar>
            <w:vAlign w:val="center"/>
          </w:tcPr>
          <w:p w14:paraId="54C5DEDD" w14:textId="5B5F23AC"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0.27</w:t>
            </w:r>
          </w:p>
        </w:tc>
        <w:tc>
          <w:tcPr>
            <w:tcW w:w="846" w:type="dxa"/>
            <w:tcMar>
              <w:top w:w="0" w:type="dxa"/>
              <w:left w:w="15" w:type="dxa"/>
              <w:bottom w:w="0" w:type="dxa"/>
              <w:right w:w="15" w:type="dxa"/>
            </w:tcMar>
            <w:vAlign w:val="center"/>
          </w:tcPr>
          <w:p w14:paraId="4603A23F" w14:textId="4C0335F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0.21</w:t>
            </w:r>
          </w:p>
        </w:tc>
        <w:tc>
          <w:tcPr>
            <w:tcW w:w="795" w:type="dxa"/>
            <w:vAlign w:val="center"/>
          </w:tcPr>
          <w:p w14:paraId="35A3D7A9" w14:textId="022842D8"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4.31</w:t>
            </w:r>
          </w:p>
        </w:tc>
        <w:tc>
          <w:tcPr>
            <w:tcW w:w="899" w:type="dxa"/>
            <w:vAlign w:val="center"/>
          </w:tcPr>
          <w:p w14:paraId="112FCB8D" w14:textId="5177EB17"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2.21</w:t>
            </w:r>
          </w:p>
        </w:tc>
        <w:tc>
          <w:tcPr>
            <w:tcW w:w="846" w:type="dxa"/>
            <w:vAlign w:val="center"/>
          </w:tcPr>
          <w:p w14:paraId="0BC83E39" w14:textId="31897C58"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4.55</w:t>
            </w:r>
          </w:p>
        </w:tc>
        <w:tc>
          <w:tcPr>
            <w:tcW w:w="836" w:type="dxa"/>
            <w:vAlign w:val="center"/>
          </w:tcPr>
          <w:p w14:paraId="586E99FB" w14:textId="38507C13"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2.20</w:t>
            </w:r>
          </w:p>
        </w:tc>
      </w:tr>
      <w:tr w:rsidR="00420D76" w:rsidRPr="00E177BF" w14:paraId="1D1567F0" w14:textId="26160954" w:rsidTr="00420D76">
        <w:trPr>
          <w:trHeight w:val="206"/>
          <w:jc w:val="center"/>
        </w:trPr>
        <w:tc>
          <w:tcPr>
            <w:tcW w:w="3626" w:type="dxa"/>
            <w:tcMar>
              <w:top w:w="0" w:type="dxa"/>
              <w:left w:w="397" w:type="dxa"/>
              <w:bottom w:w="0" w:type="dxa"/>
              <w:right w:w="15" w:type="dxa"/>
            </w:tcMar>
            <w:vAlign w:val="center"/>
            <w:hideMark/>
          </w:tcPr>
          <w:p w14:paraId="0ABCC1F2"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653" w:type="dxa"/>
            <w:tcMar>
              <w:top w:w="0" w:type="dxa"/>
              <w:left w:w="15" w:type="dxa"/>
              <w:bottom w:w="0" w:type="dxa"/>
              <w:right w:w="15" w:type="dxa"/>
            </w:tcMar>
            <w:vAlign w:val="center"/>
          </w:tcPr>
          <w:p w14:paraId="06690CC0" w14:textId="47CC5896"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86" w:type="dxa"/>
            <w:tcMar>
              <w:top w:w="0" w:type="dxa"/>
              <w:left w:w="15" w:type="dxa"/>
              <w:bottom w:w="0" w:type="dxa"/>
              <w:right w:w="15" w:type="dxa"/>
            </w:tcMar>
            <w:vAlign w:val="center"/>
          </w:tcPr>
          <w:p w14:paraId="071ADF32" w14:textId="6A611F1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171.8</w:t>
            </w:r>
          </w:p>
        </w:tc>
        <w:tc>
          <w:tcPr>
            <w:tcW w:w="846" w:type="dxa"/>
            <w:tcMar>
              <w:top w:w="0" w:type="dxa"/>
              <w:left w:w="15" w:type="dxa"/>
              <w:bottom w:w="0" w:type="dxa"/>
              <w:right w:w="15" w:type="dxa"/>
            </w:tcMar>
            <w:vAlign w:val="center"/>
          </w:tcPr>
          <w:p w14:paraId="2CF1328B" w14:textId="40FD4025"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-0.46</w:t>
            </w:r>
          </w:p>
        </w:tc>
        <w:tc>
          <w:tcPr>
            <w:tcW w:w="846" w:type="dxa"/>
            <w:tcMar>
              <w:top w:w="0" w:type="dxa"/>
              <w:left w:w="15" w:type="dxa"/>
              <w:bottom w:w="0" w:type="dxa"/>
              <w:right w:w="15" w:type="dxa"/>
            </w:tcMar>
            <w:vAlign w:val="center"/>
          </w:tcPr>
          <w:p w14:paraId="3C2CCCDF" w14:textId="68F2E2D0"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-1.26</w:t>
            </w:r>
          </w:p>
        </w:tc>
        <w:tc>
          <w:tcPr>
            <w:tcW w:w="795" w:type="dxa"/>
            <w:vAlign w:val="center"/>
          </w:tcPr>
          <w:p w14:paraId="1BA29E45" w14:textId="59D57389"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-0.79</w:t>
            </w:r>
          </w:p>
        </w:tc>
        <w:tc>
          <w:tcPr>
            <w:tcW w:w="899" w:type="dxa"/>
            <w:vAlign w:val="center"/>
          </w:tcPr>
          <w:p w14:paraId="36FBDAF6" w14:textId="57876A91"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-0.67</w:t>
            </w:r>
          </w:p>
        </w:tc>
        <w:tc>
          <w:tcPr>
            <w:tcW w:w="846" w:type="dxa"/>
            <w:vAlign w:val="center"/>
          </w:tcPr>
          <w:p w14:paraId="6F63033D" w14:textId="60901F62"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-1.59</w:t>
            </w:r>
          </w:p>
        </w:tc>
        <w:tc>
          <w:tcPr>
            <w:tcW w:w="836" w:type="dxa"/>
            <w:vAlign w:val="center"/>
          </w:tcPr>
          <w:p w14:paraId="36709882" w14:textId="65FE0B79"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-1.09</w:t>
            </w:r>
          </w:p>
        </w:tc>
      </w:tr>
      <w:tr w:rsidR="00420D76" w:rsidRPr="00E177BF" w14:paraId="0FF64215" w14:textId="18978786" w:rsidTr="00420D76">
        <w:trPr>
          <w:trHeight w:val="206"/>
          <w:jc w:val="center"/>
        </w:trPr>
        <w:tc>
          <w:tcPr>
            <w:tcW w:w="3626" w:type="dxa"/>
            <w:tcMar>
              <w:top w:w="0" w:type="dxa"/>
              <w:left w:w="227" w:type="dxa"/>
              <w:bottom w:w="0" w:type="dxa"/>
              <w:right w:w="15" w:type="dxa"/>
            </w:tcMar>
            <w:vAlign w:val="center"/>
            <w:hideMark/>
          </w:tcPr>
          <w:p w14:paraId="59413103"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653" w:type="dxa"/>
            <w:tcMar>
              <w:top w:w="0" w:type="dxa"/>
              <w:left w:w="15" w:type="dxa"/>
              <w:bottom w:w="0" w:type="dxa"/>
              <w:right w:w="15" w:type="dxa"/>
            </w:tcMar>
            <w:vAlign w:val="center"/>
          </w:tcPr>
          <w:p w14:paraId="35021D3A" w14:textId="34B26F14"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86" w:type="dxa"/>
            <w:tcMar>
              <w:top w:w="0" w:type="dxa"/>
              <w:left w:w="15" w:type="dxa"/>
              <w:bottom w:w="0" w:type="dxa"/>
              <w:right w:w="15" w:type="dxa"/>
            </w:tcMar>
            <w:vAlign w:val="center"/>
          </w:tcPr>
          <w:p w14:paraId="2D280B72" w14:textId="6B9F5817"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164.3</w:t>
            </w:r>
          </w:p>
        </w:tc>
        <w:tc>
          <w:tcPr>
            <w:tcW w:w="846" w:type="dxa"/>
            <w:tcMar>
              <w:top w:w="0" w:type="dxa"/>
              <w:left w:w="15" w:type="dxa"/>
              <w:bottom w:w="0" w:type="dxa"/>
              <w:right w:w="15" w:type="dxa"/>
            </w:tcMar>
            <w:vAlign w:val="center"/>
          </w:tcPr>
          <w:p w14:paraId="744BD1ED" w14:textId="2BA8F275"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1.02</w:t>
            </w:r>
          </w:p>
        </w:tc>
        <w:tc>
          <w:tcPr>
            <w:tcW w:w="846" w:type="dxa"/>
            <w:tcMar>
              <w:top w:w="0" w:type="dxa"/>
              <w:left w:w="15" w:type="dxa"/>
              <w:bottom w:w="0" w:type="dxa"/>
              <w:right w:w="15" w:type="dxa"/>
            </w:tcMar>
            <w:vAlign w:val="center"/>
          </w:tcPr>
          <w:p w14:paraId="1BC1762C" w14:textId="03737206"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2.11</w:t>
            </w:r>
          </w:p>
        </w:tc>
        <w:tc>
          <w:tcPr>
            <w:tcW w:w="795" w:type="dxa"/>
            <w:vAlign w:val="center"/>
          </w:tcPr>
          <w:p w14:paraId="028C87F2" w14:textId="6FB29732"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-2.90</w:t>
            </w:r>
          </w:p>
        </w:tc>
        <w:tc>
          <w:tcPr>
            <w:tcW w:w="899" w:type="dxa"/>
            <w:vAlign w:val="center"/>
          </w:tcPr>
          <w:p w14:paraId="1D0FFE2C" w14:textId="30E04950"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2.13</w:t>
            </w:r>
          </w:p>
        </w:tc>
        <w:tc>
          <w:tcPr>
            <w:tcW w:w="846" w:type="dxa"/>
            <w:vAlign w:val="center"/>
          </w:tcPr>
          <w:p w14:paraId="02B4FBAD" w14:textId="0CFDC0DD"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-1.85</w:t>
            </w:r>
          </w:p>
        </w:tc>
        <w:tc>
          <w:tcPr>
            <w:tcW w:w="836" w:type="dxa"/>
            <w:vAlign w:val="center"/>
          </w:tcPr>
          <w:p w14:paraId="0836E06C" w14:textId="146E7962"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3.40</w:t>
            </w:r>
          </w:p>
        </w:tc>
      </w:tr>
      <w:tr w:rsidR="00420D76" w:rsidRPr="00E177BF" w14:paraId="03C62F22" w14:textId="3C4C4050" w:rsidTr="00420D76">
        <w:trPr>
          <w:trHeight w:val="206"/>
          <w:jc w:val="center"/>
        </w:trPr>
        <w:tc>
          <w:tcPr>
            <w:tcW w:w="3626" w:type="dxa"/>
            <w:tcMar>
              <w:top w:w="0" w:type="dxa"/>
              <w:left w:w="397" w:type="dxa"/>
              <w:bottom w:w="0" w:type="dxa"/>
              <w:right w:w="15" w:type="dxa"/>
            </w:tcMar>
            <w:vAlign w:val="center"/>
            <w:hideMark/>
          </w:tcPr>
          <w:p w14:paraId="7551DCB1"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653" w:type="dxa"/>
            <w:tcMar>
              <w:top w:w="0" w:type="dxa"/>
              <w:left w:w="15" w:type="dxa"/>
              <w:bottom w:w="0" w:type="dxa"/>
              <w:right w:w="15" w:type="dxa"/>
            </w:tcMar>
            <w:vAlign w:val="center"/>
          </w:tcPr>
          <w:p w14:paraId="608C73ED" w14:textId="3F484314"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86" w:type="dxa"/>
            <w:tcMar>
              <w:top w:w="0" w:type="dxa"/>
              <w:left w:w="15" w:type="dxa"/>
              <w:bottom w:w="0" w:type="dxa"/>
              <w:right w:w="15" w:type="dxa"/>
            </w:tcMar>
            <w:vAlign w:val="center"/>
          </w:tcPr>
          <w:p w14:paraId="07482E3B" w14:textId="658D4B86"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197.8</w:t>
            </w:r>
          </w:p>
        </w:tc>
        <w:tc>
          <w:tcPr>
            <w:tcW w:w="846" w:type="dxa"/>
            <w:tcMar>
              <w:top w:w="0" w:type="dxa"/>
              <w:left w:w="15" w:type="dxa"/>
              <w:bottom w:w="0" w:type="dxa"/>
              <w:right w:w="15" w:type="dxa"/>
            </w:tcMar>
            <w:vAlign w:val="center"/>
          </w:tcPr>
          <w:p w14:paraId="77224CD2" w14:textId="5B890FAD"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0.11</w:t>
            </w:r>
          </w:p>
        </w:tc>
        <w:tc>
          <w:tcPr>
            <w:tcW w:w="846" w:type="dxa"/>
            <w:tcMar>
              <w:top w:w="0" w:type="dxa"/>
              <w:left w:w="15" w:type="dxa"/>
              <w:bottom w:w="0" w:type="dxa"/>
              <w:right w:w="15" w:type="dxa"/>
            </w:tcMar>
            <w:vAlign w:val="center"/>
          </w:tcPr>
          <w:p w14:paraId="79EA07C0" w14:textId="7ACC5589"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3.78</w:t>
            </w:r>
          </w:p>
        </w:tc>
        <w:tc>
          <w:tcPr>
            <w:tcW w:w="795" w:type="dxa"/>
            <w:vAlign w:val="center"/>
          </w:tcPr>
          <w:p w14:paraId="3A8D7C9F" w14:textId="1F8036E1"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-4.73</w:t>
            </w:r>
          </w:p>
        </w:tc>
        <w:tc>
          <w:tcPr>
            <w:tcW w:w="899" w:type="dxa"/>
            <w:vAlign w:val="center"/>
          </w:tcPr>
          <w:p w14:paraId="73090E7F" w14:textId="105E867C"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5.08</w:t>
            </w:r>
          </w:p>
        </w:tc>
        <w:tc>
          <w:tcPr>
            <w:tcW w:w="846" w:type="dxa"/>
            <w:vAlign w:val="center"/>
          </w:tcPr>
          <w:p w14:paraId="36FE8CAE" w14:textId="3AFF3A10"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-4.05</w:t>
            </w:r>
          </w:p>
        </w:tc>
        <w:tc>
          <w:tcPr>
            <w:tcW w:w="836" w:type="dxa"/>
            <w:vAlign w:val="center"/>
          </w:tcPr>
          <w:p w14:paraId="544C15ED" w14:textId="38742E86"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9.77</w:t>
            </w:r>
          </w:p>
        </w:tc>
      </w:tr>
      <w:tr w:rsidR="00420D76" w:rsidRPr="00E177BF" w14:paraId="07DC7243" w14:textId="05F20F46" w:rsidTr="00420D76">
        <w:trPr>
          <w:trHeight w:val="206"/>
          <w:jc w:val="center"/>
        </w:trPr>
        <w:tc>
          <w:tcPr>
            <w:tcW w:w="3626" w:type="dxa"/>
            <w:tcMar>
              <w:top w:w="0" w:type="dxa"/>
              <w:left w:w="227" w:type="dxa"/>
              <w:bottom w:w="0" w:type="dxa"/>
              <w:right w:w="15" w:type="dxa"/>
            </w:tcMar>
            <w:vAlign w:val="center"/>
            <w:hideMark/>
          </w:tcPr>
          <w:p w14:paraId="650AE891"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653" w:type="dxa"/>
            <w:tcMar>
              <w:top w:w="0" w:type="dxa"/>
              <w:left w:w="15" w:type="dxa"/>
              <w:bottom w:w="0" w:type="dxa"/>
              <w:right w:w="15" w:type="dxa"/>
            </w:tcMar>
            <w:vAlign w:val="center"/>
          </w:tcPr>
          <w:p w14:paraId="6E88FA3F" w14:textId="2AA1AFB3"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86" w:type="dxa"/>
            <w:tcMar>
              <w:top w:w="0" w:type="dxa"/>
              <w:left w:w="15" w:type="dxa"/>
              <w:bottom w:w="0" w:type="dxa"/>
              <w:right w:w="15" w:type="dxa"/>
            </w:tcMar>
            <w:vAlign w:val="center"/>
          </w:tcPr>
          <w:p w14:paraId="17F52858" w14:textId="4265ED56"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229.0</w:t>
            </w:r>
          </w:p>
        </w:tc>
        <w:tc>
          <w:tcPr>
            <w:tcW w:w="846" w:type="dxa"/>
            <w:tcMar>
              <w:top w:w="0" w:type="dxa"/>
              <w:left w:w="15" w:type="dxa"/>
              <w:bottom w:w="0" w:type="dxa"/>
              <w:right w:w="15" w:type="dxa"/>
            </w:tcMar>
            <w:vAlign w:val="center"/>
          </w:tcPr>
          <w:p w14:paraId="33196959" w14:textId="7AB6F274"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-1.31</w:t>
            </w:r>
          </w:p>
        </w:tc>
        <w:tc>
          <w:tcPr>
            <w:tcW w:w="846" w:type="dxa"/>
            <w:tcMar>
              <w:top w:w="0" w:type="dxa"/>
              <w:left w:w="15" w:type="dxa"/>
              <w:bottom w:w="0" w:type="dxa"/>
              <w:right w:w="15" w:type="dxa"/>
            </w:tcMar>
            <w:vAlign w:val="center"/>
          </w:tcPr>
          <w:p w14:paraId="70EB49B4" w14:textId="6DD5B68B"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-1.08</w:t>
            </w:r>
          </w:p>
        </w:tc>
        <w:tc>
          <w:tcPr>
            <w:tcW w:w="795" w:type="dxa"/>
            <w:vAlign w:val="center"/>
          </w:tcPr>
          <w:p w14:paraId="5B8D71B1" w14:textId="48E5BC6E"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5.23</w:t>
            </w:r>
          </w:p>
        </w:tc>
        <w:tc>
          <w:tcPr>
            <w:tcW w:w="899" w:type="dxa"/>
            <w:vAlign w:val="center"/>
          </w:tcPr>
          <w:p w14:paraId="2B8F73A5" w14:textId="697EBF96"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1.06</w:t>
            </w:r>
          </w:p>
        </w:tc>
        <w:tc>
          <w:tcPr>
            <w:tcW w:w="846" w:type="dxa"/>
            <w:vAlign w:val="center"/>
          </w:tcPr>
          <w:p w14:paraId="4D90554B" w14:textId="1F9A5649"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5.20</w:t>
            </w:r>
          </w:p>
        </w:tc>
        <w:tc>
          <w:tcPr>
            <w:tcW w:w="836" w:type="dxa"/>
            <w:vAlign w:val="center"/>
          </w:tcPr>
          <w:p w14:paraId="3240B2AB" w14:textId="608CE679"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1.06</w:t>
            </w:r>
          </w:p>
        </w:tc>
      </w:tr>
      <w:tr w:rsidR="00420D76" w:rsidRPr="00E177BF" w14:paraId="61FE5363" w14:textId="77131379" w:rsidTr="00420D76">
        <w:trPr>
          <w:trHeight w:val="206"/>
          <w:jc w:val="center"/>
        </w:trPr>
        <w:tc>
          <w:tcPr>
            <w:tcW w:w="3626" w:type="dxa"/>
            <w:tcMar>
              <w:top w:w="0" w:type="dxa"/>
              <w:left w:w="227" w:type="dxa"/>
              <w:bottom w:w="0" w:type="dxa"/>
              <w:right w:w="15" w:type="dxa"/>
            </w:tcMar>
            <w:vAlign w:val="center"/>
            <w:hideMark/>
          </w:tcPr>
          <w:p w14:paraId="2F181948"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653" w:type="dxa"/>
            <w:tcMar>
              <w:top w:w="0" w:type="dxa"/>
              <w:left w:w="15" w:type="dxa"/>
              <w:bottom w:w="0" w:type="dxa"/>
              <w:right w:w="15" w:type="dxa"/>
            </w:tcMar>
            <w:vAlign w:val="center"/>
          </w:tcPr>
          <w:p w14:paraId="4A8EA7B0" w14:textId="3A6413BE"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86" w:type="dxa"/>
            <w:tcMar>
              <w:top w:w="0" w:type="dxa"/>
              <w:left w:w="15" w:type="dxa"/>
              <w:bottom w:w="0" w:type="dxa"/>
              <w:right w:w="15" w:type="dxa"/>
            </w:tcMar>
            <w:vAlign w:val="center"/>
          </w:tcPr>
          <w:p w14:paraId="5DC3DE2E" w14:textId="7CDDEB9F"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140.3</w:t>
            </w:r>
          </w:p>
        </w:tc>
        <w:tc>
          <w:tcPr>
            <w:tcW w:w="846" w:type="dxa"/>
            <w:tcMar>
              <w:top w:w="0" w:type="dxa"/>
              <w:left w:w="15" w:type="dxa"/>
              <w:bottom w:w="0" w:type="dxa"/>
              <w:right w:w="15" w:type="dxa"/>
            </w:tcMar>
            <w:vAlign w:val="center"/>
          </w:tcPr>
          <w:p w14:paraId="3E2F8359" w14:textId="26A66833"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1.22</w:t>
            </w:r>
          </w:p>
        </w:tc>
        <w:tc>
          <w:tcPr>
            <w:tcW w:w="846" w:type="dxa"/>
            <w:tcMar>
              <w:top w:w="0" w:type="dxa"/>
              <w:left w:w="15" w:type="dxa"/>
              <w:bottom w:w="0" w:type="dxa"/>
              <w:right w:w="15" w:type="dxa"/>
            </w:tcMar>
            <w:vAlign w:val="center"/>
          </w:tcPr>
          <w:p w14:paraId="3FCEB1BE" w14:textId="46BC00D0"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2.56</w:t>
            </w:r>
          </w:p>
        </w:tc>
        <w:tc>
          <w:tcPr>
            <w:tcW w:w="795" w:type="dxa"/>
            <w:vAlign w:val="center"/>
          </w:tcPr>
          <w:p w14:paraId="716AC999" w14:textId="59236A33"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9.00</w:t>
            </w:r>
          </w:p>
        </w:tc>
        <w:tc>
          <w:tcPr>
            <w:tcW w:w="899" w:type="dxa"/>
            <w:vAlign w:val="center"/>
          </w:tcPr>
          <w:p w14:paraId="72EC6AAE" w14:textId="36D1EAFB"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-12.66</w:t>
            </w:r>
          </w:p>
        </w:tc>
        <w:tc>
          <w:tcPr>
            <w:tcW w:w="846" w:type="dxa"/>
            <w:vAlign w:val="center"/>
          </w:tcPr>
          <w:p w14:paraId="65907E33" w14:textId="14D08AA8"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9.12</w:t>
            </w:r>
          </w:p>
        </w:tc>
        <w:tc>
          <w:tcPr>
            <w:tcW w:w="836" w:type="dxa"/>
            <w:vAlign w:val="center"/>
          </w:tcPr>
          <w:p w14:paraId="31DF027E" w14:textId="5BAF9C2A"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-11.15</w:t>
            </w:r>
          </w:p>
        </w:tc>
      </w:tr>
      <w:tr w:rsidR="00420D76" w:rsidRPr="00E177BF" w14:paraId="31FCA7CF" w14:textId="536F673A" w:rsidTr="00420D76">
        <w:trPr>
          <w:trHeight w:val="206"/>
          <w:jc w:val="center"/>
        </w:trPr>
        <w:tc>
          <w:tcPr>
            <w:tcW w:w="3626" w:type="dxa"/>
            <w:tcMar>
              <w:top w:w="0" w:type="dxa"/>
              <w:left w:w="397" w:type="dxa"/>
              <w:bottom w:w="0" w:type="dxa"/>
              <w:right w:w="15" w:type="dxa"/>
            </w:tcMar>
            <w:vAlign w:val="center"/>
            <w:hideMark/>
          </w:tcPr>
          <w:p w14:paraId="74D1DF91"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653" w:type="dxa"/>
            <w:tcMar>
              <w:top w:w="0" w:type="dxa"/>
              <w:left w:w="15" w:type="dxa"/>
              <w:bottom w:w="0" w:type="dxa"/>
              <w:right w:w="15" w:type="dxa"/>
            </w:tcMar>
            <w:vAlign w:val="center"/>
          </w:tcPr>
          <w:p w14:paraId="327ABF61" w14:textId="66D22E4D"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86" w:type="dxa"/>
            <w:tcMar>
              <w:top w:w="0" w:type="dxa"/>
              <w:left w:w="15" w:type="dxa"/>
              <w:bottom w:w="0" w:type="dxa"/>
              <w:right w:w="15" w:type="dxa"/>
            </w:tcMar>
            <w:vAlign w:val="center"/>
          </w:tcPr>
          <w:p w14:paraId="2A0CAFE6" w14:textId="4FFAD8F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116.3</w:t>
            </w:r>
          </w:p>
        </w:tc>
        <w:tc>
          <w:tcPr>
            <w:tcW w:w="846" w:type="dxa"/>
            <w:tcMar>
              <w:top w:w="0" w:type="dxa"/>
              <w:left w:w="15" w:type="dxa"/>
              <w:bottom w:w="0" w:type="dxa"/>
              <w:right w:w="15" w:type="dxa"/>
            </w:tcMar>
            <w:vAlign w:val="center"/>
          </w:tcPr>
          <w:p w14:paraId="43C4E538" w14:textId="0E505077"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2.55</w:t>
            </w:r>
          </w:p>
        </w:tc>
        <w:tc>
          <w:tcPr>
            <w:tcW w:w="846" w:type="dxa"/>
            <w:tcMar>
              <w:top w:w="0" w:type="dxa"/>
              <w:left w:w="15" w:type="dxa"/>
              <w:bottom w:w="0" w:type="dxa"/>
              <w:right w:w="15" w:type="dxa"/>
            </w:tcMar>
            <w:vAlign w:val="center"/>
          </w:tcPr>
          <w:p w14:paraId="739A66F0" w14:textId="364BE0E4"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-0.43</w:t>
            </w:r>
          </w:p>
        </w:tc>
        <w:tc>
          <w:tcPr>
            <w:tcW w:w="795" w:type="dxa"/>
            <w:vAlign w:val="center"/>
          </w:tcPr>
          <w:p w14:paraId="229AE91F" w14:textId="3B304C85"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10.07</w:t>
            </w:r>
          </w:p>
        </w:tc>
        <w:tc>
          <w:tcPr>
            <w:tcW w:w="899" w:type="dxa"/>
            <w:vAlign w:val="center"/>
          </w:tcPr>
          <w:p w14:paraId="20807B27" w14:textId="26408066"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-15.32</w:t>
            </w:r>
          </w:p>
        </w:tc>
        <w:tc>
          <w:tcPr>
            <w:tcW w:w="846" w:type="dxa"/>
            <w:vAlign w:val="center"/>
          </w:tcPr>
          <w:p w14:paraId="6A2C96A5" w14:textId="452E242E"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9.19</w:t>
            </w:r>
          </w:p>
        </w:tc>
        <w:tc>
          <w:tcPr>
            <w:tcW w:w="836" w:type="dxa"/>
            <w:vAlign w:val="center"/>
          </w:tcPr>
          <w:p w14:paraId="73D7F289" w14:textId="1B45146F"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-14.86</w:t>
            </w:r>
          </w:p>
        </w:tc>
      </w:tr>
      <w:tr w:rsidR="00420D76" w:rsidRPr="00E177BF" w14:paraId="1E9EFDEC" w14:textId="3E806323" w:rsidTr="00420D76">
        <w:trPr>
          <w:trHeight w:val="206"/>
          <w:jc w:val="center"/>
        </w:trPr>
        <w:tc>
          <w:tcPr>
            <w:tcW w:w="3626" w:type="dxa"/>
            <w:tcMar>
              <w:top w:w="0" w:type="dxa"/>
              <w:left w:w="15" w:type="dxa"/>
              <w:bottom w:w="0" w:type="dxa"/>
              <w:right w:w="15" w:type="dxa"/>
            </w:tcMar>
            <w:vAlign w:val="center"/>
            <w:hideMark/>
          </w:tcPr>
          <w:p w14:paraId="44BE82D8"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653" w:type="dxa"/>
            <w:tcMar>
              <w:top w:w="0" w:type="dxa"/>
              <w:left w:w="15" w:type="dxa"/>
              <w:bottom w:w="0" w:type="dxa"/>
              <w:right w:w="15" w:type="dxa"/>
            </w:tcMar>
            <w:vAlign w:val="center"/>
          </w:tcPr>
          <w:p w14:paraId="5BAE7FB8" w14:textId="09792DF1"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86" w:type="dxa"/>
            <w:tcMar>
              <w:top w:w="0" w:type="dxa"/>
              <w:left w:w="15" w:type="dxa"/>
              <w:bottom w:w="0" w:type="dxa"/>
              <w:right w:w="15" w:type="dxa"/>
            </w:tcMar>
            <w:vAlign w:val="center"/>
          </w:tcPr>
          <w:p w14:paraId="50669B39" w14:textId="278B7B74"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144.6</w:t>
            </w:r>
          </w:p>
        </w:tc>
        <w:tc>
          <w:tcPr>
            <w:tcW w:w="846" w:type="dxa"/>
            <w:tcMar>
              <w:top w:w="0" w:type="dxa"/>
              <w:left w:w="15" w:type="dxa"/>
              <w:bottom w:w="0" w:type="dxa"/>
              <w:right w:w="15" w:type="dxa"/>
            </w:tcMar>
            <w:vAlign w:val="center"/>
          </w:tcPr>
          <w:p w14:paraId="0B5DAA55" w14:textId="3976DC91"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0.88</w:t>
            </w:r>
          </w:p>
        </w:tc>
        <w:tc>
          <w:tcPr>
            <w:tcW w:w="846" w:type="dxa"/>
            <w:tcMar>
              <w:top w:w="0" w:type="dxa"/>
              <w:left w:w="15" w:type="dxa"/>
              <w:bottom w:w="0" w:type="dxa"/>
              <w:right w:w="15" w:type="dxa"/>
            </w:tcMar>
            <w:vAlign w:val="center"/>
          </w:tcPr>
          <w:p w14:paraId="235C4371" w14:textId="1D1C05F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1.12</w:t>
            </w:r>
          </w:p>
        </w:tc>
        <w:tc>
          <w:tcPr>
            <w:tcW w:w="795" w:type="dxa"/>
            <w:vAlign w:val="center"/>
          </w:tcPr>
          <w:p w14:paraId="675988BB" w14:textId="2C8A7D00"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0.62</w:t>
            </w:r>
          </w:p>
        </w:tc>
        <w:tc>
          <w:tcPr>
            <w:tcW w:w="899" w:type="dxa"/>
            <w:vAlign w:val="center"/>
          </w:tcPr>
          <w:p w14:paraId="57479132" w14:textId="4F3B98FC"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-3.42</w:t>
            </w:r>
          </w:p>
        </w:tc>
        <w:tc>
          <w:tcPr>
            <w:tcW w:w="846" w:type="dxa"/>
            <w:vAlign w:val="center"/>
          </w:tcPr>
          <w:p w14:paraId="4162494A" w14:textId="204A208C"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1.93</w:t>
            </w:r>
          </w:p>
        </w:tc>
        <w:tc>
          <w:tcPr>
            <w:tcW w:w="836" w:type="dxa"/>
            <w:vAlign w:val="center"/>
          </w:tcPr>
          <w:p w14:paraId="5E6808CF" w14:textId="6DF0DD64"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-2.43</w:t>
            </w:r>
          </w:p>
        </w:tc>
      </w:tr>
      <w:tr w:rsidR="00420D76" w:rsidRPr="00E177BF" w14:paraId="54CC8F02" w14:textId="5826D7E5" w:rsidTr="00420D76">
        <w:trPr>
          <w:trHeight w:val="206"/>
          <w:jc w:val="center"/>
        </w:trPr>
        <w:tc>
          <w:tcPr>
            <w:tcW w:w="3626" w:type="dxa"/>
            <w:tcMar>
              <w:top w:w="0" w:type="dxa"/>
              <w:left w:w="227" w:type="dxa"/>
              <w:bottom w:w="0" w:type="dxa"/>
              <w:right w:w="15" w:type="dxa"/>
            </w:tcMar>
            <w:vAlign w:val="center"/>
            <w:hideMark/>
          </w:tcPr>
          <w:p w14:paraId="5480067F"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653" w:type="dxa"/>
            <w:tcMar>
              <w:top w:w="0" w:type="dxa"/>
              <w:left w:w="15" w:type="dxa"/>
              <w:bottom w:w="0" w:type="dxa"/>
              <w:right w:w="15" w:type="dxa"/>
            </w:tcMar>
            <w:vAlign w:val="center"/>
          </w:tcPr>
          <w:p w14:paraId="4E862614" w14:textId="0FF3606A"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B6FB558" w14:textId="1F3D3ABB"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115.2</w:t>
            </w:r>
          </w:p>
        </w:tc>
        <w:tc>
          <w:tcPr>
            <w:tcW w:w="846" w:type="dxa"/>
            <w:tcMar>
              <w:top w:w="0" w:type="dxa"/>
              <w:left w:w="15" w:type="dxa"/>
              <w:bottom w:w="0" w:type="dxa"/>
              <w:right w:w="15" w:type="dxa"/>
            </w:tcMar>
            <w:vAlign w:val="center"/>
          </w:tcPr>
          <w:p w14:paraId="578CAFE8" w14:textId="08250B95"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-1.64</w:t>
            </w:r>
          </w:p>
        </w:tc>
        <w:tc>
          <w:tcPr>
            <w:tcW w:w="846" w:type="dxa"/>
            <w:tcMar>
              <w:top w:w="0" w:type="dxa"/>
              <w:left w:w="15" w:type="dxa"/>
              <w:bottom w:w="0" w:type="dxa"/>
              <w:right w:w="15" w:type="dxa"/>
            </w:tcMar>
            <w:vAlign w:val="center"/>
          </w:tcPr>
          <w:p w14:paraId="4B45474C" w14:textId="1F4CC0C4"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-3.03</w:t>
            </w:r>
          </w:p>
        </w:tc>
        <w:tc>
          <w:tcPr>
            <w:tcW w:w="795" w:type="dxa"/>
            <w:vAlign w:val="center"/>
          </w:tcPr>
          <w:p w14:paraId="443281AD" w14:textId="355A8C2B"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-0.32</w:t>
            </w:r>
          </w:p>
        </w:tc>
        <w:tc>
          <w:tcPr>
            <w:tcW w:w="899" w:type="dxa"/>
            <w:vAlign w:val="center"/>
          </w:tcPr>
          <w:p w14:paraId="06A71C09" w14:textId="7E2CDD41"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0.91</w:t>
            </w:r>
          </w:p>
        </w:tc>
        <w:tc>
          <w:tcPr>
            <w:tcW w:w="846" w:type="dxa"/>
            <w:vAlign w:val="center"/>
          </w:tcPr>
          <w:p w14:paraId="5C155CB1" w14:textId="64302512"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6.06</w:t>
            </w:r>
          </w:p>
        </w:tc>
        <w:tc>
          <w:tcPr>
            <w:tcW w:w="836" w:type="dxa"/>
            <w:vAlign w:val="center"/>
          </w:tcPr>
          <w:p w14:paraId="65355F34" w14:textId="10481129"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1.23</w:t>
            </w:r>
          </w:p>
        </w:tc>
      </w:tr>
      <w:tr w:rsidR="00420D76" w:rsidRPr="00E177BF" w14:paraId="15F54B77" w14:textId="4B924720" w:rsidTr="00420D76">
        <w:trPr>
          <w:trHeight w:val="206"/>
          <w:jc w:val="center"/>
        </w:trPr>
        <w:tc>
          <w:tcPr>
            <w:tcW w:w="3626" w:type="dxa"/>
            <w:tcMar>
              <w:top w:w="0" w:type="dxa"/>
              <w:left w:w="227" w:type="dxa"/>
              <w:bottom w:w="0" w:type="dxa"/>
              <w:right w:w="15" w:type="dxa"/>
            </w:tcMar>
            <w:vAlign w:val="center"/>
            <w:hideMark/>
          </w:tcPr>
          <w:p w14:paraId="469731FE"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653" w:type="dxa"/>
            <w:tcMar>
              <w:top w:w="0" w:type="dxa"/>
              <w:left w:w="15" w:type="dxa"/>
              <w:bottom w:w="0" w:type="dxa"/>
              <w:right w:w="15" w:type="dxa"/>
            </w:tcMar>
            <w:vAlign w:val="center"/>
          </w:tcPr>
          <w:p w14:paraId="3165B730" w14:textId="2E866867"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26318514" w14:textId="6B8463E5"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146.1</w:t>
            </w:r>
          </w:p>
        </w:tc>
        <w:tc>
          <w:tcPr>
            <w:tcW w:w="846" w:type="dxa"/>
            <w:tcMar>
              <w:top w:w="0" w:type="dxa"/>
              <w:left w:w="15" w:type="dxa"/>
              <w:bottom w:w="0" w:type="dxa"/>
              <w:right w:w="15" w:type="dxa"/>
            </w:tcMar>
            <w:vAlign w:val="center"/>
          </w:tcPr>
          <w:p w14:paraId="54CB2588" w14:textId="0275A93E"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0.78</w:t>
            </w:r>
          </w:p>
        </w:tc>
        <w:tc>
          <w:tcPr>
            <w:tcW w:w="846" w:type="dxa"/>
            <w:tcMar>
              <w:top w:w="0" w:type="dxa"/>
              <w:left w:w="15" w:type="dxa"/>
              <w:bottom w:w="0" w:type="dxa"/>
              <w:right w:w="15" w:type="dxa"/>
            </w:tcMar>
            <w:vAlign w:val="center"/>
          </w:tcPr>
          <w:p w14:paraId="106BC75F" w14:textId="1A68D73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1.67</w:t>
            </w:r>
          </w:p>
        </w:tc>
        <w:tc>
          <w:tcPr>
            <w:tcW w:w="795" w:type="dxa"/>
            <w:vAlign w:val="center"/>
          </w:tcPr>
          <w:p w14:paraId="4B8B7F5F" w14:textId="1FC9EE46"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-0.53</w:t>
            </w:r>
          </w:p>
        </w:tc>
        <w:tc>
          <w:tcPr>
            <w:tcW w:w="899" w:type="dxa"/>
            <w:vAlign w:val="center"/>
          </w:tcPr>
          <w:p w14:paraId="7FADE2EC" w14:textId="017F12A1"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-7.37</w:t>
            </w:r>
          </w:p>
        </w:tc>
        <w:tc>
          <w:tcPr>
            <w:tcW w:w="846" w:type="dxa"/>
            <w:vAlign w:val="center"/>
          </w:tcPr>
          <w:p w14:paraId="060C55DC" w14:textId="579DB94D"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-0.64</w:t>
            </w:r>
          </w:p>
        </w:tc>
        <w:tc>
          <w:tcPr>
            <w:tcW w:w="836" w:type="dxa"/>
            <w:vAlign w:val="center"/>
          </w:tcPr>
          <w:p w14:paraId="45BF6C6B" w14:textId="58C7046E"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-5.74</w:t>
            </w:r>
          </w:p>
        </w:tc>
      </w:tr>
      <w:tr w:rsidR="00420D76" w:rsidRPr="00E177BF" w14:paraId="2874FF0B" w14:textId="5BAF1DE2" w:rsidTr="00420D76">
        <w:trPr>
          <w:trHeight w:val="206"/>
          <w:jc w:val="center"/>
        </w:trPr>
        <w:tc>
          <w:tcPr>
            <w:tcW w:w="3626" w:type="dxa"/>
            <w:tcMar>
              <w:top w:w="0" w:type="dxa"/>
              <w:left w:w="227" w:type="dxa"/>
              <w:bottom w:w="0" w:type="dxa"/>
              <w:right w:w="15" w:type="dxa"/>
            </w:tcMar>
            <w:vAlign w:val="center"/>
            <w:hideMark/>
          </w:tcPr>
          <w:p w14:paraId="7E5CC24F"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653" w:type="dxa"/>
            <w:tcMar>
              <w:top w:w="0" w:type="dxa"/>
              <w:left w:w="15" w:type="dxa"/>
              <w:bottom w:w="0" w:type="dxa"/>
              <w:right w:w="15" w:type="dxa"/>
            </w:tcMar>
            <w:vAlign w:val="center"/>
          </w:tcPr>
          <w:p w14:paraId="479745BD" w14:textId="59C7C718"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86" w:type="dxa"/>
            <w:tcMar>
              <w:top w:w="0" w:type="dxa"/>
              <w:left w:w="15" w:type="dxa"/>
              <w:bottom w:w="0" w:type="dxa"/>
              <w:right w:w="15" w:type="dxa"/>
            </w:tcMar>
            <w:vAlign w:val="center"/>
          </w:tcPr>
          <w:p w14:paraId="115B3303" w14:textId="70E649C4"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160.2</w:t>
            </w:r>
          </w:p>
        </w:tc>
        <w:tc>
          <w:tcPr>
            <w:tcW w:w="846" w:type="dxa"/>
            <w:tcMar>
              <w:top w:w="0" w:type="dxa"/>
              <w:left w:w="15" w:type="dxa"/>
              <w:bottom w:w="0" w:type="dxa"/>
              <w:right w:w="15" w:type="dxa"/>
            </w:tcMar>
            <w:vAlign w:val="center"/>
          </w:tcPr>
          <w:p w14:paraId="72C0BB46" w14:textId="62FBDF5A"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0.84</w:t>
            </w:r>
          </w:p>
        </w:tc>
        <w:tc>
          <w:tcPr>
            <w:tcW w:w="846" w:type="dxa"/>
            <w:tcMar>
              <w:top w:w="0" w:type="dxa"/>
              <w:left w:w="15" w:type="dxa"/>
              <w:bottom w:w="0" w:type="dxa"/>
              <w:right w:w="15" w:type="dxa"/>
            </w:tcMar>
            <w:vAlign w:val="center"/>
          </w:tcPr>
          <w:p w14:paraId="66DD6DAE" w14:textId="6B8AAF8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1.71</w:t>
            </w:r>
          </w:p>
        </w:tc>
        <w:tc>
          <w:tcPr>
            <w:tcW w:w="795" w:type="dxa"/>
            <w:vAlign w:val="center"/>
          </w:tcPr>
          <w:p w14:paraId="06E3CA5B" w14:textId="4AD2C3AF"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-1.59</w:t>
            </w:r>
          </w:p>
        </w:tc>
        <w:tc>
          <w:tcPr>
            <w:tcW w:w="899" w:type="dxa"/>
            <w:vAlign w:val="center"/>
          </w:tcPr>
          <w:p w14:paraId="63E8E6DA" w14:textId="1A3CA592"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-5.17</w:t>
            </w:r>
          </w:p>
        </w:tc>
        <w:tc>
          <w:tcPr>
            <w:tcW w:w="846" w:type="dxa"/>
            <w:vAlign w:val="center"/>
          </w:tcPr>
          <w:p w14:paraId="0506D371" w14:textId="1786578B"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-1.65</w:t>
            </w:r>
          </w:p>
        </w:tc>
        <w:tc>
          <w:tcPr>
            <w:tcW w:w="836" w:type="dxa"/>
            <w:vAlign w:val="center"/>
          </w:tcPr>
          <w:p w14:paraId="681A5F36" w14:textId="0352B746"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-4.30</w:t>
            </w:r>
          </w:p>
        </w:tc>
      </w:tr>
      <w:tr w:rsidR="00420D76" w:rsidRPr="00E177BF" w14:paraId="45E64A50" w14:textId="56C37AF9" w:rsidTr="00420D76">
        <w:trPr>
          <w:trHeight w:val="349"/>
          <w:jc w:val="center"/>
        </w:trPr>
        <w:tc>
          <w:tcPr>
            <w:tcW w:w="3626" w:type="dxa"/>
            <w:tcMar>
              <w:top w:w="0" w:type="dxa"/>
              <w:left w:w="15" w:type="dxa"/>
              <w:bottom w:w="0" w:type="dxa"/>
              <w:right w:w="15" w:type="dxa"/>
            </w:tcMar>
            <w:vAlign w:val="center"/>
            <w:hideMark/>
          </w:tcPr>
          <w:p w14:paraId="2B690923"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653" w:type="dxa"/>
            <w:tcMar>
              <w:top w:w="0" w:type="dxa"/>
              <w:left w:w="15" w:type="dxa"/>
              <w:bottom w:w="0" w:type="dxa"/>
              <w:right w:w="15" w:type="dxa"/>
            </w:tcMar>
            <w:vAlign w:val="center"/>
          </w:tcPr>
          <w:p w14:paraId="779049C5" w14:textId="1D7B70AD"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86" w:type="dxa"/>
            <w:tcMar>
              <w:top w:w="0" w:type="dxa"/>
              <w:left w:w="15" w:type="dxa"/>
              <w:bottom w:w="0" w:type="dxa"/>
              <w:right w:w="15" w:type="dxa"/>
            </w:tcMar>
            <w:vAlign w:val="center"/>
          </w:tcPr>
          <w:p w14:paraId="756B0466" w14:textId="1BEDBC42"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144.6</w:t>
            </w:r>
          </w:p>
        </w:tc>
        <w:tc>
          <w:tcPr>
            <w:tcW w:w="846" w:type="dxa"/>
            <w:tcMar>
              <w:top w:w="0" w:type="dxa"/>
              <w:left w:w="15" w:type="dxa"/>
              <w:bottom w:w="0" w:type="dxa"/>
              <w:right w:w="15" w:type="dxa"/>
            </w:tcMar>
            <w:vAlign w:val="center"/>
          </w:tcPr>
          <w:p w14:paraId="2594A462" w14:textId="02992629"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-0.21</w:t>
            </w:r>
          </w:p>
        </w:tc>
        <w:tc>
          <w:tcPr>
            <w:tcW w:w="846" w:type="dxa"/>
            <w:tcMar>
              <w:top w:w="0" w:type="dxa"/>
              <w:left w:w="15" w:type="dxa"/>
              <w:bottom w:w="0" w:type="dxa"/>
              <w:right w:w="15" w:type="dxa"/>
            </w:tcMar>
            <w:vAlign w:val="center"/>
          </w:tcPr>
          <w:p w14:paraId="527309A9" w14:textId="3302942B"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-0.14</w:t>
            </w:r>
          </w:p>
        </w:tc>
        <w:tc>
          <w:tcPr>
            <w:tcW w:w="795" w:type="dxa"/>
            <w:vAlign w:val="center"/>
          </w:tcPr>
          <w:p w14:paraId="263BBF69" w14:textId="2E229853"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0.98</w:t>
            </w:r>
          </w:p>
        </w:tc>
        <w:tc>
          <w:tcPr>
            <w:tcW w:w="899" w:type="dxa"/>
            <w:vAlign w:val="center"/>
          </w:tcPr>
          <w:p w14:paraId="3AFFE66F" w14:textId="5F632167"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2.19</w:t>
            </w:r>
          </w:p>
        </w:tc>
        <w:tc>
          <w:tcPr>
            <w:tcW w:w="846" w:type="dxa"/>
            <w:vAlign w:val="center"/>
          </w:tcPr>
          <w:p w14:paraId="43221C94" w14:textId="5A905018"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1.58</w:t>
            </w:r>
          </w:p>
        </w:tc>
        <w:tc>
          <w:tcPr>
            <w:tcW w:w="836" w:type="dxa"/>
            <w:vAlign w:val="center"/>
          </w:tcPr>
          <w:p w14:paraId="245192ED" w14:textId="38DC28CF"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2.05</w:t>
            </w:r>
          </w:p>
        </w:tc>
      </w:tr>
      <w:tr w:rsidR="00420D76" w:rsidRPr="00E177BF" w14:paraId="3176FE46" w14:textId="687E5A39" w:rsidTr="00420D76">
        <w:trPr>
          <w:trHeight w:val="206"/>
          <w:jc w:val="center"/>
        </w:trPr>
        <w:tc>
          <w:tcPr>
            <w:tcW w:w="3626" w:type="dxa"/>
            <w:tcMar>
              <w:top w:w="0" w:type="dxa"/>
              <w:left w:w="227" w:type="dxa"/>
              <w:bottom w:w="0" w:type="dxa"/>
              <w:right w:w="15" w:type="dxa"/>
            </w:tcMar>
            <w:vAlign w:val="center"/>
            <w:hideMark/>
          </w:tcPr>
          <w:p w14:paraId="2EBDABCA"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653" w:type="dxa"/>
            <w:tcMar>
              <w:top w:w="0" w:type="dxa"/>
              <w:left w:w="15" w:type="dxa"/>
              <w:bottom w:w="0" w:type="dxa"/>
              <w:right w:w="15" w:type="dxa"/>
            </w:tcMar>
            <w:vAlign w:val="center"/>
          </w:tcPr>
          <w:p w14:paraId="3D743E39" w14:textId="6E97C208"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86" w:type="dxa"/>
            <w:tcMar>
              <w:top w:w="0" w:type="dxa"/>
              <w:left w:w="15" w:type="dxa"/>
              <w:bottom w:w="0" w:type="dxa"/>
              <w:right w:w="15" w:type="dxa"/>
            </w:tcMar>
            <w:vAlign w:val="center"/>
          </w:tcPr>
          <w:p w14:paraId="2F83E261" w14:textId="039E3AC2"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177.3</w:t>
            </w:r>
          </w:p>
        </w:tc>
        <w:tc>
          <w:tcPr>
            <w:tcW w:w="846" w:type="dxa"/>
            <w:tcMar>
              <w:top w:w="0" w:type="dxa"/>
              <w:left w:w="15" w:type="dxa"/>
              <w:bottom w:w="0" w:type="dxa"/>
              <w:right w:w="15" w:type="dxa"/>
            </w:tcMar>
            <w:vAlign w:val="center"/>
          </w:tcPr>
          <w:p w14:paraId="71907CA0" w14:textId="18F490F9"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0.12</w:t>
            </w:r>
          </w:p>
        </w:tc>
        <w:tc>
          <w:tcPr>
            <w:tcW w:w="846" w:type="dxa"/>
            <w:tcMar>
              <w:top w:w="0" w:type="dxa"/>
              <w:left w:w="15" w:type="dxa"/>
              <w:bottom w:w="0" w:type="dxa"/>
              <w:right w:w="15" w:type="dxa"/>
            </w:tcMar>
            <w:vAlign w:val="center"/>
          </w:tcPr>
          <w:p w14:paraId="4F09FAB6" w14:textId="00F4748D"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-0.11</w:t>
            </w:r>
          </w:p>
        </w:tc>
        <w:tc>
          <w:tcPr>
            <w:tcW w:w="795" w:type="dxa"/>
            <w:vAlign w:val="center"/>
          </w:tcPr>
          <w:p w14:paraId="5248C81E" w14:textId="3F1B581E"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3.51</w:t>
            </w:r>
          </w:p>
        </w:tc>
        <w:tc>
          <w:tcPr>
            <w:tcW w:w="899" w:type="dxa"/>
            <w:vAlign w:val="center"/>
          </w:tcPr>
          <w:p w14:paraId="2BA364B2" w14:textId="684F5052"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7.90</w:t>
            </w:r>
          </w:p>
        </w:tc>
        <w:tc>
          <w:tcPr>
            <w:tcW w:w="846" w:type="dxa"/>
            <w:vAlign w:val="center"/>
          </w:tcPr>
          <w:p w14:paraId="727291F1" w14:textId="56972D94"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3.88</w:t>
            </w:r>
          </w:p>
        </w:tc>
        <w:tc>
          <w:tcPr>
            <w:tcW w:w="836" w:type="dxa"/>
            <w:vAlign w:val="center"/>
          </w:tcPr>
          <w:p w14:paraId="52582B86" w14:textId="54999A13"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6.74</w:t>
            </w:r>
          </w:p>
        </w:tc>
      </w:tr>
      <w:tr w:rsidR="00420D76" w:rsidRPr="00E177BF" w14:paraId="4B0B5E4A" w14:textId="1B8AA653" w:rsidTr="00420D76">
        <w:trPr>
          <w:trHeight w:val="349"/>
          <w:jc w:val="center"/>
        </w:trPr>
        <w:tc>
          <w:tcPr>
            <w:tcW w:w="3626" w:type="dxa"/>
            <w:tcMar>
              <w:top w:w="0" w:type="dxa"/>
              <w:left w:w="397" w:type="dxa"/>
              <w:bottom w:w="0" w:type="dxa"/>
              <w:right w:w="15" w:type="dxa"/>
            </w:tcMar>
            <w:vAlign w:val="center"/>
            <w:hideMark/>
          </w:tcPr>
          <w:p w14:paraId="3D058E82"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653" w:type="dxa"/>
            <w:tcMar>
              <w:top w:w="0" w:type="dxa"/>
              <w:left w:w="15" w:type="dxa"/>
              <w:bottom w:w="0" w:type="dxa"/>
              <w:right w:w="15" w:type="dxa"/>
            </w:tcMar>
            <w:vAlign w:val="center"/>
          </w:tcPr>
          <w:p w14:paraId="1938F6B8" w14:textId="4832F50F"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86" w:type="dxa"/>
            <w:tcMar>
              <w:top w:w="0" w:type="dxa"/>
              <w:left w:w="15" w:type="dxa"/>
              <w:bottom w:w="0" w:type="dxa"/>
              <w:right w:w="15" w:type="dxa"/>
            </w:tcMar>
            <w:vAlign w:val="center"/>
          </w:tcPr>
          <w:p w14:paraId="395DB8C7" w14:textId="01971BFE"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182.2</w:t>
            </w:r>
          </w:p>
        </w:tc>
        <w:tc>
          <w:tcPr>
            <w:tcW w:w="846" w:type="dxa"/>
            <w:tcMar>
              <w:top w:w="0" w:type="dxa"/>
              <w:left w:w="15" w:type="dxa"/>
              <w:bottom w:w="0" w:type="dxa"/>
              <w:right w:w="15" w:type="dxa"/>
            </w:tcMar>
            <w:vAlign w:val="center"/>
          </w:tcPr>
          <w:p w14:paraId="5B866C27" w14:textId="7B9804F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0.61</w:t>
            </w:r>
          </w:p>
        </w:tc>
        <w:tc>
          <w:tcPr>
            <w:tcW w:w="846" w:type="dxa"/>
            <w:tcMar>
              <w:top w:w="0" w:type="dxa"/>
              <w:left w:w="15" w:type="dxa"/>
              <w:bottom w:w="0" w:type="dxa"/>
              <w:right w:w="15" w:type="dxa"/>
            </w:tcMar>
            <w:vAlign w:val="center"/>
          </w:tcPr>
          <w:p w14:paraId="4EF00768" w14:textId="2DE14239"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-0.22</w:t>
            </w:r>
          </w:p>
        </w:tc>
        <w:tc>
          <w:tcPr>
            <w:tcW w:w="795" w:type="dxa"/>
            <w:vAlign w:val="center"/>
          </w:tcPr>
          <w:p w14:paraId="143BCE59" w14:textId="2BDB0622"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-0.79</w:t>
            </w:r>
          </w:p>
        </w:tc>
        <w:tc>
          <w:tcPr>
            <w:tcW w:w="899" w:type="dxa"/>
            <w:vAlign w:val="center"/>
          </w:tcPr>
          <w:p w14:paraId="52C8C336" w14:textId="360D736F"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24.77</w:t>
            </w:r>
          </w:p>
        </w:tc>
        <w:tc>
          <w:tcPr>
            <w:tcW w:w="846" w:type="dxa"/>
            <w:vAlign w:val="center"/>
          </w:tcPr>
          <w:p w14:paraId="670DD753" w14:textId="7C6604F1"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1.08</w:t>
            </w:r>
          </w:p>
        </w:tc>
        <w:tc>
          <w:tcPr>
            <w:tcW w:w="836" w:type="dxa"/>
            <w:vAlign w:val="center"/>
          </w:tcPr>
          <w:p w14:paraId="311B6E2F" w14:textId="3DA49EB9"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22.04</w:t>
            </w:r>
          </w:p>
        </w:tc>
      </w:tr>
      <w:tr w:rsidR="00420D76" w:rsidRPr="00E177BF" w14:paraId="3A1FE120" w14:textId="045EC51D" w:rsidTr="00420D76">
        <w:trPr>
          <w:trHeight w:val="206"/>
          <w:jc w:val="center"/>
        </w:trPr>
        <w:tc>
          <w:tcPr>
            <w:tcW w:w="3626" w:type="dxa"/>
            <w:tcMar>
              <w:top w:w="0" w:type="dxa"/>
              <w:left w:w="227" w:type="dxa"/>
              <w:bottom w:w="0" w:type="dxa"/>
              <w:right w:w="15" w:type="dxa"/>
            </w:tcMar>
            <w:vAlign w:val="center"/>
            <w:hideMark/>
          </w:tcPr>
          <w:p w14:paraId="0E2D1A8C"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653" w:type="dxa"/>
            <w:tcMar>
              <w:top w:w="0" w:type="dxa"/>
              <w:left w:w="15" w:type="dxa"/>
              <w:bottom w:w="0" w:type="dxa"/>
              <w:right w:w="15" w:type="dxa"/>
            </w:tcMar>
            <w:vAlign w:val="center"/>
          </w:tcPr>
          <w:p w14:paraId="73602248" w14:textId="79A787D3"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86" w:type="dxa"/>
            <w:tcMar>
              <w:top w:w="0" w:type="dxa"/>
              <w:left w:w="15" w:type="dxa"/>
              <w:bottom w:w="0" w:type="dxa"/>
              <w:right w:w="15" w:type="dxa"/>
            </w:tcMar>
            <w:vAlign w:val="center"/>
          </w:tcPr>
          <w:p w14:paraId="4A10118D" w14:textId="4E4DA0FF"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135.2</w:t>
            </w:r>
          </w:p>
        </w:tc>
        <w:tc>
          <w:tcPr>
            <w:tcW w:w="846" w:type="dxa"/>
            <w:tcMar>
              <w:top w:w="0" w:type="dxa"/>
              <w:left w:w="15" w:type="dxa"/>
              <w:bottom w:w="0" w:type="dxa"/>
              <w:right w:w="15" w:type="dxa"/>
            </w:tcMar>
            <w:vAlign w:val="center"/>
          </w:tcPr>
          <w:p w14:paraId="657E2F8D" w14:textId="3E8862AD"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0.07</w:t>
            </w:r>
          </w:p>
        </w:tc>
        <w:tc>
          <w:tcPr>
            <w:tcW w:w="846" w:type="dxa"/>
            <w:tcMar>
              <w:top w:w="0" w:type="dxa"/>
              <w:left w:w="15" w:type="dxa"/>
              <w:bottom w:w="0" w:type="dxa"/>
              <w:right w:w="15" w:type="dxa"/>
            </w:tcMar>
            <w:vAlign w:val="center"/>
          </w:tcPr>
          <w:p w14:paraId="34F3328E" w14:textId="22F8BBA0"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-0.29</w:t>
            </w:r>
          </w:p>
        </w:tc>
        <w:tc>
          <w:tcPr>
            <w:tcW w:w="795" w:type="dxa"/>
            <w:vAlign w:val="center"/>
          </w:tcPr>
          <w:p w14:paraId="112F29C4" w14:textId="09ABE183"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1.91</w:t>
            </w:r>
          </w:p>
        </w:tc>
        <w:tc>
          <w:tcPr>
            <w:tcW w:w="899" w:type="dxa"/>
            <w:vAlign w:val="center"/>
          </w:tcPr>
          <w:p w14:paraId="449BE535" w14:textId="1EA5260A"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1.63</w:t>
            </w:r>
          </w:p>
        </w:tc>
        <w:tc>
          <w:tcPr>
            <w:tcW w:w="846" w:type="dxa"/>
            <w:vAlign w:val="center"/>
          </w:tcPr>
          <w:p w14:paraId="3F4710A5" w14:textId="644D40C5"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2.06</w:t>
            </w:r>
          </w:p>
        </w:tc>
        <w:tc>
          <w:tcPr>
            <w:tcW w:w="836" w:type="dxa"/>
            <w:vAlign w:val="center"/>
          </w:tcPr>
          <w:p w14:paraId="42BC9A50" w14:textId="4E81D36F"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1.27</w:t>
            </w:r>
          </w:p>
        </w:tc>
      </w:tr>
      <w:tr w:rsidR="00420D76" w:rsidRPr="00E177BF" w14:paraId="5B5A1BC0" w14:textId="5878D26B" w:rsidTr="00420D76">
        <w:trPr>
          <w:trHeight w:val="206"/>
          <w:jc w:val="center"/>
        </w:trPr>
        <w:tc>
          <w:tcPr>
            <w:tcW w:w="3626" w:type="dxa"/>
            <w:tcMar>
              <w:top w:w="0" w:type="dxa"/>
              <w:left w:w="227" w:type="dxa"/>
              <w:bottom w:w="0" w:type="dxa"/>
              <w:right w:w="15" w:type="dxa"/>
            </w:tcMar>
            <w:vAlign w:val="center"/>
            <w:hideMark/>
          </w:tcPr>
          <w:p w14:paraId="740C5CEB"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653" w:type="dxa"/>
            <w:tcMar>
              <w:top w:w="0" w:type="dxa"/>
              <w:left w:w="15" w:type="dxa"/>
              <w:bottom w:w="0" w:type="dxa"/>
              <w:right w:w="15" w:type="dxa"/>
            </w:tcMar>
            <w:vAlign w:val="center"/>
          </w:tcPr>
          <w:p w14:paraId="19558A7A" w14:textId="78F4D8E8"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86" w:type="dxa"/>
            <w:tcMar>
              <w:top w:w="0" w:type="dxa"/>
              <w:left w:w="15" w:type="dxa"/>
              <w:bottom w:w="0" w:type="dxa"/>
              <w:right w:w="15" w:type="dxa"/>
            </w:tcMar>
            <w:vAlign w:val="center"/>
          </w:tcPr>
          <w:p w14:paraId="01AE1B67" w14:textId="3E2373BA"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179.9</w:t>
            </w:r>
          </w:p>
        </w:tc>
        <w:tc>
          <w:tcPr>
            <w:tcW w:w="846" w:type="dxa"/>
            <w:tcMar>
              <w:top w:w="0" w:type="dxa"/>
              <w:left w:w="15" w:type="dxa"/>
              <w:bottom w:w="0" w:type="dxa"/>
              <w:right w:w="15" w:type="dxa"/>
            </w:tcMar>
            <w:vAlign w:val="center"/>
          </w:tcPr>
          <w:p w14:paraId="0F5DF0EC" w14:textId="476D6A11"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0.28</w:t>
            </w:r>
          </w:p>
        </w:tc>
        <w:tc>
          <w:tcPr>
            <w:tcW w:w="846" w:type="dxa"/>
            <w:tcMar>
              <w:top w:w="0" w:type="dxa"/>
              <w:left w:w="15" w:type="dxa"/>
              <w:bottom w:w="0" w:type="dxa"/>
              <w:right w:w="15" w:type="dxa"/>
            </w:tcMar>
            <w:vAlign w:val="center"/>
          </w:tcPr>
          <w:p w14:paraId="21F0518D" w14:textId="2A3BBB67"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-0.66</w:t>
            </w:r>
          </w:p>
        </w:tc>
        <w:tc>
          <w:tcPr>
            <w:tcW w:w="795" w:type="dxa"/>
            <w:vAlign w:val="center"/>
          </w:tcPr>
          <w:p w14:paraId="1E8FDE13" w14:textId="6D5ED6B3"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2.24</w:t>
            </w:r>
          </w:p>
        </w:tc>
        <w:tc>
          <w:tcPr>
            <w:tcW w:w="899" w:type="dxa"/>
            <w:vAlign w:val="center"/>
          </w:tcPr>
          <w:p w14:paraId="58D07B0C" w14:textId="6C7EF6C5"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2.96</w:t>
            </w:r>
          </w:p>
        </w:tc>
        <w:tc>
          <w:tcPr>
            <w:tcW w:w="846" w:type="dxa"/>
            <w:vAlign w:val="center"/>
          </w:tcPr>
          <w:p w14:paraId="1EDA7CE0" w14:textId="3A49A0B2"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2.02</w:t>
            </w:r>
          </w:p>
        </w:tc>
        <w:tc>
          <w:tcPr>
            <w:tcW w:w="836" w:type="dxa"/>
            <w:vAlign w:val="center"/>
          </w:tcPr>
          <w:p w14:paraId="2E2D272B" w14:textId="561A8B5A"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1.81</w:t>
            </w:r>
          </w:p>
        </w:tc>
      </w:tr>
      <w:tr w:rsidR="00420D76" w:rsidRPr="00E177BF" w14:paraId="2DD70FDF" w14:textId="15445D5D" w:rsidTr="00420D76">
        <w:trPr>
          <w:trHeight w:val="206"/>
          <w:jc w:val="center"/>
        </w:trPr>
        <w:tc>
          <w:tcPr>
            <w:tcW w:w="3626" w:type="dxa"/>
            <w:tcMar>
              <w:top w:w="0" w:type="dxa"/>
              <w:left w:w="227" w:type="dxa"/>
              <w:bottom w:w="0" w:type="dxa"/>
              <w:right w:w="15" w:type="dxa"/>
            </w:tcMar>
            <w:vAlign w:val="center"/>
            <w:hideMark/>
          </w:tcPr>
          <w:p w14:paraId="2AE78E5C"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653" w:type="dxa"/>
            <w:tcMar>
              <w:top w:w="0" w:type="dxa"/>
              <w:left w:w="15" w:type="dxa"/>
              <w:bottom w:w="0" w:type="dxa"/>
              <w:right w:w="15" w:type="dxa"/>
            </w:tcMar>
            <w:vAlign w:val="center"/>
          </w:tcPr>
          <w:p w14:paraId="104D31B2" w14:textId="0B82E7F0"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86" w:type="dxa"/>
            <w:tcMar>
              <w:top w:w="0" w:type="dxa"/>
              <w:left w:w="15" w:type="dxa"/>
              <w:bottom w:w="0" w:type="dxa"/>
              <w:right w:w="15" w:type="dxa"/>
            </w:tcMar>
            <w:vAlign w:val="center"/>
          </w:tcPr>
          <w:p w14:paraId="7C783E12" w14:textId="47008284"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136.6</w:t>
            </w:r>
          </w:p>
        </w:tc>
        <w:tc>
          <w:tcPr>
            <w:tcW w:w="846" w:type="dxa"/>
            <w:tcMar>
              <w:top w:w="0" w:type="dxa"/>
              <w:left w:w="15" w:type="dxa"/>
              <w:bottom w:w="0" w:type="dxa"/>
              <w:right w:w="15" w:type="dxa"/>
            </w:tcMar>
            <w:vAlign w:val="center"/>
          </w:tcPr>
          <w:p w14:paraId="2BF23286" w14:textId="6BF564C9"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0.29</w:t>
            </w:r>
          </w:p>
        </w:tc>
        <w:tc>
          <w:tcPr>
            <w:tcW w:w="846" w:type="dxa"/>
            <w:tcMar>
              <w:top w:w="0" w:type="dxa"/>
              <w:left w:w="15" w:type="dxa"/>
              <w:bottom w:w="0" w:type="dxa"/>
              <w:right w:w="15" w:type="dxa"/>
            </w:tcMar>
            <w:vAlign w:val="center"/>
          </w:tcPr>
          <w:p w14:paraId="05890D6F" w14:textId="68D97A79"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0.00</w:t>
            </w:r>
          </w:p>
        </w:tc>
        <w:tc>
          <w:tcPr>
            <w:tcW w:w="795" w:type="dxa"/>
            <w:vAlign w:val="center"/>
          </w:tcPr>
          <w:p w14:paraId="192D64D7" w14:textId="782DA982"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0.52</w:t>
            </w:r>
          </w:p>
        </w:tc>
        <w:tc>
          <w:tcPr>
            <w:tcW w:w="899" w:type="dxa"/>
            <w:vAlign w:val="center"/>
          </w:tcPr>
          <w:p w14:paraId="06B5A0C6" w14:textId="70B3AEBD"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0.33</w:t>
            </w:r>
          </w:p>
        </w:tc>
        <w:tc>
          <w:tcPr>
            <w:tcW w:w="846" w:type="dxa"/>
            <w:vAlign w:val="center"/>
          </w:tcPr>
          <w:p w14:paraId="692AB351" w14:textId="1211762C"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2.17</w:t>
            </w:r>
          </w:p>
        </w:tc>
        <w:tc>
          <w:tcPr>
            <w:tcW w:w="836" w:type="dxa"/>
            <w:vAlign w:val="center"/>
          </w:tcPr>
          <w:p w14:paraId="7ABE69DC" w14:textId="6A9816BD"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-0.15</w:t>
            </w:r>
          </w:p>
        </w:tc>
      </w:tr>
      <w:tr w:rsidR="00420D76" w:rsidRPr="00E177BF" w14:paraId="064EF60B" w14:textId="75F01C26" w:rsidTr="00420D76">
        <w:trPr>
          <w:trHeight w:val="206"/>
          <w:jc w:val="center"/>
        </w:trPr>
        <w:tc>
          <w:tcPr>
            <w:tcW w:w="3626" w:type="dxa"/>
            <w:tcMar>
              <w:top w:w="0" w:type="dxa"/>
              <w:left w:w="227" w:type="dxa"/>
              <w:bottom w:w="0" w:type="dxa"/>
              <w:right w:w="15" w:type="dxa"/>
            </w:tcMar>
            <w:vAlign w:val="center"/>
            <w:hideMark/>
          </w:tcPr>
          <w:p w14:paraId="2E88B694"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653" w:type="dxa"/>
            <w:tcMar>
              <w:top w:w="0" w:type="dxa"/>
              <w:left w:w="15" w:type="dxa"/>
              <w:bottom w:w="0" w:type="dxa"/>
              <w:right w:w="15" w:type="dxa"/>
            </w:tcMar>
            <w:vAlign w:val="center"/>
          </w:tcPr>
          <w:p w14:paraId="4DD11A11" w14:textId="48FE67A2"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86" w:type="dxa"/>
            <w:tcMar>
              <w:top w:w="0" w:type="dxa"/>
              <w:left w:w="15" w:type="dxa"/>
              <w:bottom w:w="0" w:type="dxa"/>
              <w:right w:w="15" w:type="dxa"/>
            </w:tcMar>
            <w:vAlign w:val="center"/>
          </w:tcPr>
          <w:p w14:paraId="69E1D0E5" w14:textId="7AD98FEF"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156.0</w:t>
            </w:r>
          </w:p>
        </w:tc>
        <w:tc>
          <w:tcPr>
            <w:tcW w:w="846" w:type="dxa"/>
            <w:tcMar>
              <w:top w:w="0" w:type="dxa"/>
              <w:left w:w="15" w:type="dxa"/>
              <w:bottom w:w="0" w:type="dxa"/>
              <w:right w:w="15" w:type="dxa"/>
            </w:tcMar>
            <w:vAlign w:val="center"/>
          </w:tcPr>
          <w:p w14:paraId="1717CF6A" w14:textId="7E4B3CD6"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-0.07</w:t>
            </w:r>
          </w:p>
        </w:tc>
        <w:tc>
          <w:tcPr>
            <w:tcW w:w="846" w:type="dxa"/>
            <w:tcMar>
              <w:top w:w="0" w:type="dxa"/>
              <w:left w:w="15" w:type="dxa"/>
              <w:bottom w:w="0" w:type="dxa"/>
              <w:right w:w="15" w:type="dxa"/>
            </w:tcMar>
            <w:vAlign w:val="center"/>
          </w:tcPr>
          <w:p w14:paraId="077CD068" w14:textId="23C1FB3F"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0.26</w:t>
            </w:r>
          </w:p>
        </w:tc>
        <w:tc>
          <w:tcPr>
            <w:tcW w:w="795" w:type="dxa"/>
            <w:vAlign w:val="center"/>
          </w:tcPr>
          <w:p w14:paraId="0ACDB1C9" w14:textId="4CB2EA95"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1.70</w:t>
            </w:r>
          </w:p>
        </w:tc>
        <w:tc>
          <w:tcPr>
            <w:tcW w:w="899" w:type="dxa"/>
            <w:vAlign w:val="center"/>
          </w:tcPr>
          <w:p w14:paraId="7EF98E97" w14:textId="15E2E342"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1.87</w:t>
            </w:r>
          </w:p>
        </w:tc>
        <w:tc>
          <w:tcPr>
            <w:tcW w:w="846" w:type="dxa"/>
            <w:vAlign w:val="center"/>
          </w:tcPr>
          <w:p w14:paraId="4F778A17" w14:textId="5CEDCD7D"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1.33</w:t>
            </w:r>
          </w:p>
        </w:tc>
        <w:tc>
          <w:tcPr>
            <w:tcW w:w="836" w:type="dxa"/>
            <w:vAlign w:val="center"/>
          </w:tcPr>
          <w:p w14:paraId="1774C821" w14:textId="2265C046"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2.50</w:t>
            </w:r>
          </w:p>
        </w:tc>
      </w:tr>
      <w:tr w:rsidR="00420D76" w:rsidRPr="00E177BF" w14:paraId="29D1F30A" w14:textId="762E6A3C" w:rsidTr="00420D76">
        <w:trPr>
          <w:trHeight w:val="349"/>
          <w:jc w:val="center"/>
        </w:trPr>
        <w:tc>
          <w:tcPr>
            <w:tcW w:w="3626" w:type="dxa"/>
            <w:tcMar>
              <w:top w:w="0" w:type="dxa"/>
              <w:left w:w="227" w:type="dxa"/>
              <w:bottom w:w="0" w:type="dxa"/>
              <w:right w:w="15" w:type="dxa"/>
            </w:tcMar>
            <w:vAlign w:val="center"/>
            <w:hideMark/>
          </w:tcPr>
          <w:p w14:paraId="1E41B826"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653" w:type="dxa"/>
            <w:tcMar>
              <w:top w:w="0" w:type="dxa"/>
              <w:left w:w="15" w:type="dxa"/>
              <w:bottom w:w="0" w:type="dxa"/>
              <w:right w:w="15" w:type="dxa"/>
            </w:tcMar>
            <w:vAlign w:val="center"/>
          </w:tcPr>
          <w:p w14:paraId="5A424D77" w14:textId="1BEB2BC2"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86" w:type="dxa"/>
            <w:tcMar>
              <w:top w:w="0" w:type="dxa"/>
              <w:left w:w="15" w:type="dxa"/>
              <w:bottom w:w="0" w:type="dxa"/>
              <w:right w:w="15" w:type="dxa"/>
            </w:tcMar>
            <w:vAlign w:val="center"/>
          </w:tcPr>
          <w:p w14:paraId="3CA2A8E5" w14:textId="476AC2E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127.6</w:t>
            </w:r>
          </w:p>
        </w:tc>
        <w:tc>
          <w:tcPr>
            <w:tcW w:w="846" w:type="dxa"/>
            <w:tcMar>
              <w:top w:w="0" w:type="dxa"/>
              <w:left w:w="15" w:type="dxa"/>
              <w:bottom w:w="0" w:type="dxa"/>
              <w:right w:w="15" w:type="dxa"/>
            </w:tcMar>
            <w:vAlign w:val="center"/>
          </w:tcPr>
          <w:p w14:paraId="47362ACA" w14:textId="2E291715"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-0.16</w:t>
            </w:r>
          </w:p>
        </w:tc>
        <w:tc>
          <w:tcPr>
            <w:tcW w:w="846" w:type="dxa"/>
            <w:tcMar>
              <w:top w:w="0" w:type="dxa"/>
              <w:left w:w="15" w:type="dxa"/>
              <w:bottom w:w="0" w:type="dxa"/>
              <w:right w:w="15" w:type="dxa"/>
            </w:tcMar>
            <w:vAlign w:val="center"/>
          </w:tcPr>
          <w:p w14:paraId="041459CF" w14:textId="0B9F2F6F"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0.00</w:t>
            </w:r>
          </w:p>
        </w:tc>
        <w:tc>
          <w:tcPr>
            <w:tcW w:w="795" w:type="dxa"/>
            <w:vAlign w:val="center"/>
          </w:tcPr>
          <w:p w14:paraId="3A43A59A" w14:textId="08877679"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-0.14</w:t>
            </w:r>
          </w:p>
        </w:tc>
        <w:tc>
          <w:tcPr>
            <w:tcW w:w="899" w:type="dxa"/>
            <w:vAlign w:val="center"/>
          </w:tcPr>
          <w:p w14:paraId="1F5FFDC2" w14:textId="47687AFF"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2.90</w:t>
            </w:r>
          </w:p>
        </w:tc>
        <w:tc>
          <w:tcPr>
            <w:tcW w:w="846" w:type="dxa"/>
            <w:vAlign w:val="center"/>
          </w:tcPr>
          <w:p w14:paraId="75C63430" w14:textId="4A1474C5"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-1.03</w:t>
            </w:r>
          </w:p>
        </w:tc>
        <w:tc>
          <w:tcPr>
            <w:tcW w:w="836" w:type="dxa"/>
            <w:vAlign w:val="center"/>
          </w:tcPr>
          <w:p w14:paraId="6DAE6E3D" w14:textId="113196C5"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2.57</w:t>
            </w:r>
          </w:p>
        </w:tc>
      </w:tr>
      <w:tr w:rsidR="00420D76" w:rsidRPr="00E177BF" w14:paraId="2C1F3A5F" w14:textId="57C81079" w:rsidTr="00420D76">
        <w:trPr>
          <w:trHeight w:val="349"/>
          <w:jc w:val="center"/>
        </w:trPr>
        <w:tc>
          <w:tcPr>
            <w:tcW w:w="3626" w:type="dxa"/>
            <w:tcMar>
              <w:top w:w="0" w:type="dxa"/>
              <w:left w:w="227" w:type="dxa"/>
              <w:bottom w:w="0" w:type="dxa"/>
              <w:right w:w="15" w:type="dxa"/>
            </w:tcMar>
            <w:vAlign w:val="center"/>
            <w:hideMark/>
          </w:tcPr>
          <w:p w14:paraId="76658785"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of Products of Wood and Cork</w:t>
            </w:r>
          </w:p>
        </w:tc>
        <w:tc>
          <w:tcPr>
            <w:tcW w:w="653" w:type="dxa"/>
            <w:tcMar>
              <w:top w:w="0" w:type="dxa"/>
              <w:left w:w="15" w:type="dxa"/>
              <w:bottom w:w="0" w:type="dxa"/>
              <w:right w:w="15" w:type="dxa"/>
            </w:tcMar>
            <w:vAlign w:val="center"/>
          </w:tcPr>
          <w:p w14:paraId="300CDEB2" w14:textId="4F49C833"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86" w:type="dxa"/>
            <w:tcMar>
              <w:top w:w="0" w:type="dxa"/>
              <w:left w:w="15" w:type="dxa"/>
              <w:bottom w:w="0" w:type="dxa"/>
              <w:right w:w="15" w:type="dxa"/>
            </w:tcMar>
            <w:vAlign w:val="center"/>
          </w:tcPr>
          <w:p w14:paraId="78C8235C" w14:textId="44962683"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150.1</w:t>
            </w:r>
          </w:p>
        </w:tc>
        <w:tc>
          <w:tcPr>
            <w:tcW w:w="846" w:type="dxa"/>
            <w:tcMar>
              <w:top w:w="0" w:type="dxa"/>
              <w:left w:w="15" w:type="dxa"/>
              <w:bottom w:w="0" w:type="dxa"/>
              <w:right w:w="15" w:type="dxa"/>
            </w:tcMar>
            <w:vAlign w:val="center"/>
          </w:tcPr>
          <w:p w14:paraId="31017250" w14:textId="557CD9E0"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-0.07</w:t>
            </w:r>
          </w:p>
        </w:tc>
        <w:tc>
          <w:tcPr>
            <w:tcW w:w="846" w:type="dxa"/>
            <w:tcMar>
              <w:top w:w="0" w:type="dxa"/>
              <w:left w:w="15" w:type="dxa"/>
              <w:bottom w:w="0" w:type="dxa"/>
              <w:right w:w="15" w:type="dxa"/>
            </w:tcMar>
            <w:vAlign w:val="center"/>
          </w:tcPr>
          <w:p w14:paraId="1F8B4480" w14:textId="11150F66"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-0.20</w:t>
            </w:r>
          </w:p>
        </w:tc>
        <w:tc>
          <w:tcPr>
            <w:tcW w:w="795" w:type="dxa"/>
            <w:vAlign w:val="center"/>
          </w:tcPr>
          <w:p w14:paraId="1902C34C" w14:textId="41021515"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3.34</w:t>
            </w:r>
          </w:p>
        </w:tc>
        <w:tc>
          <w:tcPr>
            <w:tcW w:w="899" w:type="dxa"/>
            <w:vAlign w:val="center"/>
          </w:tcPr>
          <w:p w14:paraId="73ED0854" w14:textId="0BC7117B"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0.59</w:t>
            </w:r>
          </w:p>
        </w:tc>
        <w:tc>
          <w:tcPr>
            <w:tcW w:w="846" w:type="dxa"/>
            <w:vAlign w:val="center"/>
          </w:tcPr>
          <w:p w14:paraId="0942AC39" w14:textId="7AA9652B"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3.46</w:t>
            </w:r>
          </w:p>
        </w:tc>
        <w:tc>
          <w:tcPr>
            <w:tcW w:w="836" w:type="dxa"/>
            <w:vAlign w:val="center"/>
          </w:tcPr>
          <w:p w14:paraId="312CC49B" w14:textId="09C27660"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0.47</w:t>
            </w:r>
          </w:p>
        </w:tc>
      </w:tr>
      <w:tr w:rsidR="00420D76" w:rsidRPr="00E177BF" w14:paraId="08723DEF" w14:textId="1D7F2F33" w:rsidTr="00420D76">
        <w:trPr>
          <w:trHeight w:val="349"/>
          <w:jc w:val="center"/>
        </w:trPr>
        <w:tc>
          <w:tcPr>
            <w:tcW w:w="3626" w:type="dxa"/>
            <w:tcMar>
              <w:top w:w="0" w:type="dxa"/>
              <w:left w:w="227" w:type="dxa"/>
              <w:bottom w:w="0" w:type="dxa"/>
              <w:right w:w="15" w:type="dxa"/>
            </w:tcMar>
            <w:vAlign w:val="center"/>
            <w:hideMark/>
          </w:tcPr>
          <w:p w14:paraId="450F1638"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653" w:type="dxa"/>
            <w:tcMar>
              <w:top w:w="0" w:type="dxa"/>
              <w:left w:w="15" w:type="dxa"/>
              <w:bottom w:w="0" w:type="dxa"/>
              <w:right w:w="15" w:type="dxa"/>
            </w:tcMar>
            <w:vAlign w:val="center"/>
          </w:tcPr>
          <w:p w14:paraId="6ED435A9" w14:textId="59553AF1"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86" w:type="dxa"/>
            <w:tcMar>
              <w:top w:w="0" w:type="dxa"/>
              <w:left w:w="15" w:type="dxa"/>
              <w:bottom w:w="0" w:type="dxa"/>
              <w:right w:w="15" w:type="dxa"/>
            </w:tcMar>
            <w:vAlign w:val="center"/>
          </w:tcPr>
          <w:p w14:paraId="5E1B93FF" w14:textId="3C3EA6AC"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139.8</w:t>
            </w:r>
          </w:p>
        </w:tc>
        <w:tc>
          <w:tcPr>
            <w:tcW w:w="846" w:type="dxa"/>
            <w:tcMar>
              <w:top w:w="0" w:type="dxa"/>
              <w:left w:w="15" w:type="dxa"/>
              <w:bottom w:w="0" w:type="dxa"/>
              <w:right w:w="15" w:type="dxa"/>
            </w:tcMar>
            <w:vAlign w:val="center"/>
          </w:tcPr>
          <w:p w14:paraId="6309845D" w14:textId="1AC82187"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0.07</w:t>
            </w:r>
          </w:p>
        </w:tc>
        <w:tc>
          <w:tcPr>
            <w:tcW w:w="846" w:type="dxa"/>
            <w:tcMar>
              <w:top w:w="0" w:type="dxa"/>
              <w:left w:w="15" w:type="dxa"/>
              <w:bottom w:w="0" w:type="dxa"/>
              <w:right w:w="15" w:type="dxa"/>
            </w:tcMar>
            <w:vAlign w:val="center"/>
          </w:tcPr>
          <w:p w14:paraId="7F27BEBF" w14:textId="402C3C04"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-0.50</w:t>
            </w:r>
          </w:p>
        </w:tc>
        <w:tc>
          <w:tcPr>
            <w:tcW w:w="795" w:type="dxa"/>
            <w:vAlign w:val="center"/>
          </w:tcPr>
          <w:p w14:paraId="2FA49BF1" w14:textId="3A4DF1DD"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-4.06</w:t>
            </w:r>
          </w:p>
        </w:tc>
        <w:tc>
          <w:tcPr>
            <w:tcW w:w="899" w:type="dxa"/>
            <w:vAlign w:val="center"/>
          </w:tcPr>
          <w:p w14:paraId="3C818198" w14:textId="6BF68DDA"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1.47</w:t>
            </w:r>
          </w:p>
        </w:tc>
        <w:tc>
          <w:tcPr>
            <w:tcW w:w="846" w:type="dxa"/>
            <w:vAlign w:val="center"/>
          </w:tcPr>
          <w:p w14:paraId="6C658275" w14:textId="3B2863D3"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-0.72</w:t>
            </w:r>
          </w:p>
        </w:tc>
        <w:tc>
          <w:tcPr>
            <w:tcW w:w="836" w:type="dxa"/>
            <w:vAlign w:val="center"/>
          </w:tcPr>
          <w:p w14:paraId="3342768B" w14:textId="36203838"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0.94</w:t>
            </w:r>
          </w:p>
        </w:tc>
      </w:tr>
      <w:tr w:rsidR="00420D76" w:rsidRPr="00E177BF" w14:paraId="54E7C87C" w14:textId="17CA831F" w:rsidTr="00420D76">
        <w:trPr>
          <w:trHeight w:val="349"/>
          <w:jc w:val="center"/>
        </w:trPr>
        <w:tc>
          <w:tcPr>
            <w:tcW w:w="3626" w:type="dxa"/>
            <w:tcMar>
              <w:top w:w="0" w:type="dxa"/>
              <w:left w:w="227" w:type="dxa"/>
              <w:bottom w:w="0" w:type="dxa"/>
              <w:right w:w="15" w:type="dxa"/>
            </w:tcMar>
            <w:vAlign w:val="center"/>
            <w:hideMark/>
          </w:tcPr>
          <w:p w14:paraId="21BEA68F"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653" w:type="dxa"/>
            <w:tcMar>
              <w:top w:w="0" w:type="dxa"/>
              <w:left w:w="15" w:type="dxa"/>
              <w:bottom w:w="0" w:type="dxa"/>
              <w:right w:w="15" w:type="dxa"/>
            </w:tcMar>
            <w:vAlign w:val="center"/>
          </w:tcPr>
          <w:p w14:paraId="2A088049" w14:textId="55DB1938"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86" w:type="dxa"/>
            <w:tcMar>
              <w:top w:w="0" w:type="dxa"/>
              <w:left w:w="15" w:type="dxa"/>
              <w:bottom w:w="0" w:type="dxa"/>
              <w:right w:w="15" w:type="dxa"/>
            </w:tcMar>
            <w:vAlign w:val="center"/>
          </w:tcPr>
          <w:p w14:paraId="232E3D2C" w14:textId="2AA04F5E"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137.0</w:t>
            </w:r>
          </w:p>
        </w:tc>
        <w:tc>
          <w:tcPr>
            <w:tcW w:w="846" w:type="dxa"/>
            <w:tcMar>
              <w:top w:w="0" w:type="dxa"/>
              <w:left w:w="15" w:type="dxa"/>
              <w:bottom w:w="0" w:type="dxa"/>
              <w:right w:w="15" w:type="dxa"/>
            </w:tcMar>
            <w:vAlign w:val="center"/>
          </w:tcPr>
          <w:p w14:paraId="3FED93DB" w14:textId="33FA745D"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0.22</w:t>
            </w:r>
          </w:p>
        </w:tc>
        <w:tc>
          <w:tcPr>
            <w:tcW w:w="846" w:type="dxa"/>
            <w:tcMar>
              <w:top w:w="0" w:type="dxa"/>
              <w:left w:w="15" w:type="dxa"/>
              <w:bottom w:w="0" w:type="dxa"/>
              <w:right w:w="15" w:type="dxa"/>
            </w:tcMar>
            <w:vAlign w:val="center"/>
          </w:tcPr>
          <w:p w14:paraId="184E0E5B" w14:textId="2E6F8249"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-0.15</w:t>
            </w:r>
          </w:p>
        </w:tc>
        <w:tc>
          <w:tcPr>
            <w:tcW w:w="795" w:type="dxa"/>
            <w:vAlign w:val="center"/>
          </w:tcPr>
          <w:p w14:paraId="5373050D" w14:textId="3E45717F"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-1.91</w:t>
            </w:r>
          </w:p>
        </w:tc>
        <w:tc>
          <w:tcPr>
            <w:tcW w:w="899" w:type="dxa"/>
            <w:vAlign w:val="center"/>
          </w:tcPr>
          <w:p w14:paraId="1B621330" w14:textId="269BDB77"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0.81</w:t>
            </w:r>
          </w:p>
        </w:tc>
        <w:tc>
          <w:tcPr>
            <w:tcW w:w="846" w:type="dxa"/>
            <w:vAlign w:val="center"/>
          </w:tcPr>
          <w:p w14:paraId="06DD59C9" w14:textId="43C80910"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0.07</w:t>
            </w:r>
          </w:p>
        </w:tc>
        <w:tc>
          <w:tcPr>
            <w:tcW w:w="836" w:type="dxa"/>
            <w:vAlign w:val="center"/>
          </w:tcPr>
          <w:p w14:paraId="4F1500D2" w14:textId="51DD3F68"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0.22</w:t>
            </w:r>
          </w:p>
        </w:tc>
      </w:tr>
      <w:tr w:rsidR="00420D76" w:rsidRPr="00E177BF" w14:paraId="1C13CAF0" w14:textId="73CD59D8" w:rsidTr="00420D76">
        <w:trPr>
          <w:trHeight w:val="524"/>
          <w:jc w:val="center"/>
        </w:trPr>
        <w:tc>
          <w:tcPr>
            <w:tcW w:w="3626" w:type="dxa"/>
            <w:tcMar>
              <w:top w:w="0" w:type="dxa"/>
              <w:left w:w="227" w:type="dxa"/>
              <w:bottom w:w="0" w:type="dxa"/>
              <w:right w:w="15" w:type="dxa"/>
            </w:tcMar>
            <w:vAlign w:val="center"/>
            <w:hideMark/>
          </w:tcPr>
          <w:p w14:paraId="5B032BDD"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653" w:type="dxa"/>
            <w:tcMar>
              <w:top w:w="0" w:type="dxa"/>
              <w:left w:w="15" w:type="dxa"/>
              <w:bottom w:w="0" w:type="dxa"/>
              <w:right w:w="15" w:type="dxa"/>
            </w:tcMar>
            <w:vAlign w:val="center"/>
          </w:tcPr>
          <w:p w14:paraId="23B6AFED" w14:textId="5D95835A"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86" w:type="dxa"/>
            <w:tcMar>
              <w:top w:w="0" w:type="dxa"/>
              <w:left w:w="15" w:type="dxa"/>
              <w:bottom w:w="0" w:type="dxa"/>
              <w:right w:w="15" w:type="dxa"/>
            </w:tcMar>
            <w:vAlign w:val="center"/>
          </w:tcPr>
          <w:p w14:paraId="3287ED7E" w14:textId="4D9C5EE1"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146.0</w:t>
            </w:r>
          </w:p>
        </w:tc>
        <w:tc>
          <w:tcPr>
            <w:tcW w:w="846" w:type="dxa"/>
            <w:tcMar>
              <w:top w:w="0" w:type="dxa"/>
              <w:left w:w="15" w:type="dxa"/>
              <w:bottom w:w="0" w:type="dxa"/>
              <w:right w:w="15" w:type="dxa"/>
            </w:tcMar>
            <w:vAlign w:val="center"/>
          </w:tcPr>
          <w:p w14:paraId="23AEBECF" w14:textId="691E2AA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0.49</w:t>
            </w:r>
          </w:p>
        </w:tc>
        <w:tc>
          <w:tcPr>
            <w:tcW w:w="846" w:type="dxa"/>
            <w:tcMar>
              <w:top w:w="0" w:type="dxa"/>
              <w:left w:w="15" w:type="dxa"/>
              <w:bottom w:w="0" w:type="dxa"/>
              <w:right w:w="15" w:type="dxa"/>
            </w:tcMar>
            <w:vAlign w:val="center"/>
          </w:tcPr>
          <w:p w14:paraId="01DAE258" w14:textId="45A6C13B"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0.07</w:t>
            </w:r>
          </w:p>
        </w:tc>
        <w:tc>
          <w:tcPr>
            <w:tcW w:w="795" w:type="dxa"/>
            <w:vAlign w:val="center"/>
          </w:tcPr>
          <w:p w14:paraId="4FB5CD5C" w14:textId="76CB7809"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0.93</w:t>
            </w:r>
          </w:p>
        </w:tc>
        <w:tc>
          <w:tcPr>
            <w:tcW w:w="899" w:type="dxa"/>
            <w:vAlign w:val="center"/>
          </w:tcPr>
          <w:p w14:paraId="7C016DE4" w14:textId="16B09799"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1.23</w:t>
            </w:r>
          </w:p>
        </w:tc>
        <w:tc>
          <w:tcPr>
            <w:tcW w:w="846" w:type="dxa"/>
            <w:vAlign w:val="center"/>
          </w:tcPr>
          <w:p w14:paraId="09D8AAA2" w14:textId="1E356D04"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2.05</w:t>
            </w:r>
          </w:p>
        </w:tc>
        <w:tc>
          <w:tcPr>
            <w:tcW w:w="836" w:type="dxa"/>
            <w:vAlign w:val="center"/>
          </w:tcPr>
          <w:p w14:paraId="27FCA057" w14:textId="64E0EB52"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0.90</w:t>
            </w:r>
          </w:p>
        </w:tc>
      </w:tr>
      <w:tr w:rsidR="00420D76" w:rsidRPr="00E177BF" w14:paraId="76F7D8B2" w14:textId="21A00099" w:rsidTr="00420D76">
        <w:trPr>
          <w:trHeight w:val="349"/>
          <w:jc w:val="center"/>
        </w:trPr>
        <w:tc>
          <w:tcPr>
            <w:tcW w:w="3626" w:type="dxa"/>
            <w:tcMar>
              <w:top w:w="0" w:type="dxa"/>
              <w:left w:w="227" w:type="dxa"/>
              <w:bottom w:w="0" w:type="dxa"/>
              <w:right w:w="15" w:type="dxa"/>
            </w:tcMar>
            <w:vAlign w:val="center"/>
            <w:hideMark/>
          </w:tcPr>
          <w:p w14:paraId="3E5D18CD"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653" w:type="dxa"/>
            <w:tcMar>
              <w:top w:w="0" w:type="dxa"/>
              <w:left w:w="15" w:type="dxa"/>
              <w:bottom w:w="0" w:type="dxa"/>
              <w:right w:w="15" w:type="dxa"/>
            </w:tcMar>
            <w:vAlign w:val="center"/>
          </w:tcPr>
          <w:p w14:paraId="148D527B" w14:textId="55411280"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86" w:type="dxa"/>
            <w:tcMar>
              <w:top w:w="0" w:type="dxa"/>
              <w:left w:w="15" w:type="dxa"/>
              <w:bottom w:w="0" w:type="dxa"/>
              <w:right w:w="15" w:type="dxa"/>
            </w:tcMar>
            <w:vAlign w:val="center"/>
          </w:tcPr>
          <w:p w14:paraId="0CA202A4" w14:textId="48592317"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129.1</w:t>
            </w:r>
          </w:p>
        </w:tc>
        <w:tc>
          <w:tcPr>
            <w:tcW w:w="846" w:type="dxa"/>
            <w:tcMar>
              <w:top w:w="0" w:type="dxa"/>
              <w:left w:w="15" w:type="dxa"/>
              <w:bottom w:w="0" w:type="dxa"/>
              <w:right w:w="15" w:type="dxa"/>
            </w:tcMar>
            <w:vAlign w:val="center"/>
          </w:tcPr>
          <w:p w14:paraId="3E4C0BC5" w14:textId="15BF3F78"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0.23</w:t>
            </w:r>
          </w:p>
        </w:tc>
        <w:tc>
          <w:tcPr>
            <w:tcW w:w="846" w:type="dxa"/>
            <w:tcMar>
              <w:top w:w="0" w:type="dxa"/>
              <w:left w:w="15" w:type="dxa"/>
              <w:bottom w:w="0" w:type="dxa"/>
              <w:right w:w="15" w:type="dxa"/>
            </w:tcMar>
            <w:vAlign w:val="center"/>
          </w:tcPr>
          <w:p w14:paraId="066C5545" w14:textId="48143722"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-0.23</w:t>
            </w:r>
          </w:p>
        </w:tc>
        <w:tc>
          <w:tcPr>
            <w:tcW w:w="795" w:type="dxa"/>
            <w:vAlign w:val="center"/>
          </w:tcPr>
          <w:p w14:paraId="296903E0" w14:textId="2A4C87F6"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0.82</w:t>
            </w:r>
          </w:p>
        </w:tc>
        <w:tc>
          <w:tcPr>
            <w:tcW w:w="899" w:type="dxa"/>
            <w:vAlign w:val="center"/>
          </w:tcPr>
          <w:p w14:paraId="3697F658" w14:textId="4BDE5F20"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0.74</w:t>
            </w:r>
          </w:p>
        </w:tc>
        <w:tc>
          <w:tcPr>
            <w:tcW w:w="846" w:type="dxa"/>
            <w:vAlign w:val="center"/>
          </w:tcPr>
          <w:p w14:paraId="7A40FFD3" w14:textId="2CB01B31"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1.65</w:t>
            </w:r>
          </w:p>
        </w:tc>
        <w:tc>
          <w:tcPr>
            <w:tcW w:w="836" w:type="dxa"/>
            <w:vAlign w:val="center"/>
          </w:tcPr>
          <w:p w14:paraId="1243C301" w14:textId="2B523AAA"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0.00</w:t>
            </w:r>
          </w:p>
        </w:tc>
      </w:tr>
      <w:tr w:rsidR="00420D76" w:rsidRPr="00E177BF" w14:paraId="26D0B206" w14:textId="4C9CB389" w:rsidTr="00420D76">
        <w:trPr>
          <w:trHeight w:val="349"/>
          <w:jc w:val="center"/>
        </w:trPr>
        <w:tc>
          <w:tcPr>
            <w:tcW w:w="3626" w:type="dxa"/>
            <w:tcMar>
              <w:top w:w="0" w:type="dxa"/>
              <w:left w:w="227" w:type="dxa"/>
              <w:bottom w:w="0" w:type="dxa"/>
              <w:right w:w="15" w:type="dxa"/>
            </w:tcMar>
            <w:vAlign w:val="center"/>
            <w:hideMark/>
          </w:tcPr>
          <w:p w14:paraId="1D412D8F"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653" w:type="dxa"/>
            <w:tcMar>
              <w:top w:w="0" w:type="dxa"/>
              <w:left w:w="15" w:type="dxa"/>
              <w:bottom w:w="0" w:type="dxa"/>
              <w:right w:w="15" w:type="dxa"/>
            </w:tcMar>
            <w:vAlign w:val="center"/>
          </w:tcPr>
          <w:p w14:paraId="687D9B64" w14:textId="61EA4202"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86" w:type="dxa"/>
            <w:tcMar>
              <w:top w:w="0" w:type="dxa"/>
              <w:left w:w="15" w:type="dxa"/>
              <w:bottom w:w="0" w:type="dxa"/>
              <w:right w:w="15" w:type="dxa"/>
            </w:tcMar>
            <w:vAlign w:val="center"/>
          </w:tcPr>
          <w:p w14:paraId="35BF405E" w14:textId="230EDAEF"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133.5</w:t>
            </w:r>
          </w:p>
        </w:tc>
        <w:tc>
          <w:tcPr>
            <w:tcW w:w="846" w:type="dxa"/>
            <w:tcMar>
              <w:top w:w="0" w:type="dxa"/>
              <w:left w:w="15" w:type="dxa"/>
              <w:bottom w:w="0" w:type="dxa"/>
              <w:right w:w="15" w:type="dxa"/>
            </w:tcMar>
            <w:vAlign w:val="center"/>
          </w:tcPr>
          <w:p w14:paraId="0515255A" w14:textId="556F5CAD"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-0.54</w:t>
            </w:r>
          </w:p>
        </w:tc>
        <w:tc>
          <w:tcPr>
            <w:tcW w:w="846" w:type="dxa"/>
            <w:tcMar>
              <w:top w:w="0" w:type="dxa"/>
              <w:left w:w="15" w:type="dxa"/>
              <w:bottom w:w="0" w:type="dxa"/>
              <w:right w:w="15" w:type="dxa"/>
            </w:tcMar>
            <w:vAlign w:val="center"/>
          </w:tcPr>
          <w:p w14:paraId="1746A0F3" w14:textId="288F2087"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0.23</w:t>
            </w:r>
          </w:p>
        </w:tc>
        <w:tc>
          <w:tcPr>
            <w:tcW w:w="795" w:type="dxa"/>
            <w:vAlign w:val="center"/>
          </w:tcPr>
          <w:p w14:paraId="23E92766" w14:textId="3CD2D155"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-2.52</w:t>
            </w:r>
          </w:p>
        </w:tc>
        <w:tc>
          <w:tcPr>
            <w:tcW w:w="899" w:type="dxa"/>
            <w:vAlign w:val="center"/>
          </w:tcPr>
          <w:p w14:paraId="689D651A" w14:textId="153D3380"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1.29</w:t>
            </w:r>
          </w:p>
        </w:tc>
        <w:tc>
          <w:tcPr>
            <w:tcW w:w="846" w:type="dxa"/>
            <w:vAlign w:val="center"/>
          </w:tcPr>
          <w:p w14:paraId="52285711" w14:textId="1BC3FAC5"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-3.42</w:t>
            </w:r>
          </w:p>
        </w:tc>
        <w:tc>
          <w:tcPr>
            <w:tcW w:w="836" w:type="dxa"/>
            <w:vAlign w:val="center"/>
          </w:tcPr>
          <w:p w14:paraId="32A0751F" w14:textId="3FF63A8C"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2.69</w:t>
            </w:r>
          </w:p>
        </w:tc>
      </w:tr>
      <w:tr w:rsidR="00420D76" w:rsidRPr="00E177BF" w14:paraId="15154AE5" w14:textId="50BA04BF" w:rsidTr="00420D76">
        <w:trPr>
          <w:trHeight w:val="206"/>
          <w:jc w:val="center"/>
        </w:trPr>
        <w:tc>
          <w:tcPr>
            <w:tcW w:w="3626" w:type="dxa"/>
            <w:tcMar>
              <w:top w:w="0" w:type="dxa"/>
              <w:left w:w="397" w:type="dxa"/>
              <w:bottom w:w="0" w:type="dxa"/>
              <w:right w:w="15" w:type="dxa"/>
            </w:tcMar>
            <w:vAlign w:val="center"/>
            <w:hideMark/>
          </w:tcPr>
          <w:p w14:paraId="2F4A4515"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653" w:type="dxa"/>
            <w:tcMar>
              <w:top w:w="0" w:type="dxa"/>
              <w:left w:w="15" w:type="dxa"/>
              <w:bottom w:w="0" w:type="dxa"/>
              <w:right w:w="15" w:type="dxa"/>
            </w:tcMar>
            <w:vAlign w:val="center"/>
          </w:tcPr>
          <w:p w14:paraId="4F48F33F" w14:textId="691B9BE3"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86" w:type="dxa"/>
            <w:tcMar>
              <w:top w:w="0" w:type="dxa"/>
              <w:left w:w="15" w:type="dxa"/>
              <w:bottom w:w="0" w:type="dxa"/>
              <w:right w:w="15" w:type="dxa"/>
            </w:tcMar>
            <w:vAlign w:val="center"/>
          </w:tcPr>
          <w:p w14:paraId="3CA88FB4" w14:textId="4445A4BB"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133.1</w:t>
            </w:r>
          </w:p>
        </w:tc>
        <w:tc>
          <w:tcPr>
            <w:tcW w:w="846" w:type="dxa"/>
            <w:tcMar>
              <w:top w:w="0" w:type="dxa"/>
              <w:left w:w="15" w:type="dxa"/>
              <w:bottom w:w="0" w:type="dxa"/>
              <w:right w:w="15" w:type="dxa"/>
            </w:tcMar>
            <w:vAlign w:val="center"/>
          </w:tcPr>
          <w:p w14:paraId="299DC1BC" w14:textId="6D186AFE"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-1.23</w:t>
            </w:r>
          </w:p>
        </w:tc>
        <w:tc>
          <w:tcPr>
            <w:tcW w:w="846" w:type="dxa"/>
            <w:tcMar>
              <w:top w:w="0" w:type="dxa"/>
              <w:left w:w="15" w:type="dxa"/>
              <w:bottom w:w="0" w:type="dxa"/>
              <w:right w:w="15" w:type="dxa"/>
            </w:tcMar>
            <w:vAlign w:val="center"/>
          </w:tcPr>
          <w:p w14:paraId="241E1EDE" w14:textId="53DB36B0"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0.60</w:t>
            </w:r>
          </w:p>
        </w:tc>
        <w:tc>
          <w:tcPr>
            <w:tcW w:w="795" w:type="dxa"/>
            <w:vAlign w:val="center"/>
          </w:tcPr>
          <w:p w14:paraId="0C8DB00B" w14:textId="4687B4AD"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-4.52</w:t>
            </w:r>
          </w:p>
        </w:tc>
        <w:tc>
          <w:tcPr>
            <w:tcW w:w="899" w:type="dxa"/>
            <w:vAlign w:val="center"/>
          </w:tcPr>
          <w:p w14:paraId="228F0572" w14:textId="15455CCB"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0.67</w:t>
            </w:r>
          </w:p>
        </w:tc>
        <w:tc>
          <w:tcPr>
            <w:tcW w:w="846" w:type="dxa"/>
            <w:vAlign w:val="center"/>
          </w:tcPr>
          <w:p w14:paraId="6C20E314" w14:textId="704452A3"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-6.33</w:t>
            </w:r>
          </w:p>
        </w:tc>
        <w:tc>
          <w:tcPr>
            <w:tcW w:w="836" w:type="dxa"/>
            <w:vAlign w:val="center"/>
          </w:tcPr>
          <w:p w14:paraId="0B54EF1A" w14:textId="4AEF2B96"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3.42</w:t>
            </w:r>
          </w:p>
        </w:tc>
      </w:tr>
      <w:tr w:rsidR="00420D76" w:rsidRPr="00E177BF" w14:paraId="44E7E627" w14:textId="54657882" w:rsidTr="00420D76">
        <w:trPr>
          <w:trHeight w:val="206"/>
          <w:jc w:val="center"/>
        </w:trPr>
        <w:tc>
          <w:tcPr>
            <w:tcW w:w="3626" w:type="dxa"/>
            <w:tcMar>
              <w:top w:w="0" w:type="dxa"/>
              <w:left w:w="227" w:type="dxa"/>
              <w:bottom w:w="0" w:type="dxa"/>
              <w:right w:w="15" w:type="dxa"/>
            </w:tcMar>
            <w:vAlign w:val="center"/>
            <w:hideMark/>
          </w:tcPr>
          <w:p w14:paraId="6CE6DD99"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653" w:type="dxa"/>
            <w:tcMar>
              <w:top w:w="0" w:type="dxa"/>
              <w:left w:w="15" w:type="dxa"/>
              <w:bottom w:w="0" w:type="dxa"/>
              <w:right w:w="15" w:type="dxa"/>
            </w:tcMar>
            <w:vAlign w:val="center"/>
          </w:tcPr>
          <w:p w14:paraId="6FD03AF1" w14:textId="325A68C2"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86" w:type="dxa"/>
            <w:tcMar>
              <w:top w:w="0" w:type="dxa"/>
              <w:left w:w="15" w:type="dxa"/>
              <w:bottom w:w="0" w:type="dxa"/>
              <w:right w:w="15" w:type="dxa"/>
            </w:tcMar>
            <w:vAlign w:val="center"/>
          </w:tcPr>
          <w:p w14:paraId="227217A1" w14:textId="314E084E"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137.5</w:t>
            </w:r>
          </w:p>
        </w:tc>
        <w:tc>
          <w:tcPr>
            <w:tcW w:w="846" w:type="dxa"/>
            <w:tcMar>
              <w:top w:w="0" w:type="dxa"/>
              <w:left w:w="15" w:type="dxa"/>
              <w:bottom w:w="0" w:type="dxa"/>
              <w:right w:w="15" w:type="dxa"/>
            </w:tcMar>
            <w:vAlign w:val="center"/>
          </w:tcPr>
          <w:p w14:paraId="0E013A82" w14:textId="5F24F6DC"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-1.74</w:t>
            </w:r>
          </w:p>
        </w:tc>
        <w:tc>
          <w:tcPr>
            <w:tcW w:w="846" w:type="dxa"/>
            <w:tcMar>
              <w:top w:w="0" w:type="dxa"/>
              <w:left w:w="15" w:type="dxa"/>
              <w:bottom w:w="0" w:type="dxa"/>
              <w:right w:w="15" w:type="dxa"/>
            </w:tcMar>
            <w:vAlign w:val="center"/>
          </w:tcPr>
          <w:p w14:paraId="602E377C" w14:textId="4F24C143"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-0.94</w:t>
            </w:r>
          </w:p>
        </w:tc>
        <w:tc>
          <w:tcPr>
            <w:tcW w:w="795" w:type="dxa"/>
            <w:vAlign w:val="center"/>
          </w:tcPr>
          <w:p w14:paraId="5544C971" w14:textId="1E2D6C88"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-0.04</w:t>
            </w:r>
          </w:p>
        </w:tc>
        <w:tc>
          <w:tcPr>
            <w:tcW w:w="899" w:type="dxa"/>
            <w:vAlign w:val="center"/>
          </w:tcPr>
          <w:p w14:paraId="5963DB2F" w14:textId="2F42CC3F"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-2.39</w:t>
            </w:r>
          </w:p>
        </w:tc>
        <w:tc>
          <w:tcPr>
            <w:tcW w:w="846" w:type="dxa"/>
            <w:vAlign w:val="center"/>
          </w:tcPr>
          <w:p w14:paraId="590C7888" w14:textId="5FF5AEA1"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0.64</w:t>
            </w:r>
          </w:p>
        </w:tc>
        <w:tc>
          <w:tcPr>
            <w:tcW w:w="836" w:type="dxa"/>
            <w:vAlign w:val="center"/>
          </w:tcPr>
          <w:p w14:paraId="53CCF8AE" w14:textId="046F451C"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-2.34</w:t>
            </w:r>
          </w:p>
        </w:tc>
      </w:tr>
      <w:tr w:rsidR="00420D76" w:rsidRPr="00E177BF" w14:paraId="4E63C51E" w14:textId="796D02CD" w:rsidTr="00420D76">
        <w:trPr>
          <w:trHeight w:val="206"/>
          <w:jc w:val="center"/>
        </w:trPr>
        <w:tc>
          <w:tcPr>
            <w:tcW w:w="3626" w:type="dxa"/>
            <w:tcMar>
              <w:top w:w="0" w:type="dxa"/>
              <w:left w:w="397" w:type="dxa"/>
              <w:bottom w:w="0" w:type="dxa"/>
              <w:right w:w="15" w:type="dxa"/>
            </w:tcMar>
            <w:vAlign w:val="center"/>
            <w:hideMark/>
          </w:tcPr>
          <w:p w14:paraId="0F7546D4"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653" w:type="dxa"/>
            <w:tcMar>
              <w:top w:w="0" w:type="dxa"/>
              <w:left w:w="15" w:type="dxa"/>
              <w:bottom w:w="0" w:type="dxa"/>
              <w:right w:w="15" w:type="dxa"/>
            </w:tcMar>
            <w:vAlign w:val="center"/>
          </w:tcPr>
          <w:p w14:paraId="212AF2A2" w14:textId="054CBE07"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86" w:type="dxa"/>
            <w:tcMar>
              <w:top w:w="0" w:type="dxa"/>
              <w:left w:w="15" w:type="dxa"/>
              <w:bottom w:w="0" w:type="dxa"/>
              <w:right w:w="15" w:type="dxa"/>
            </w:tcMar>
            <w:vAlign w:val="center"/>
          </w:tcPr>
          <w:p w14:paraId="07AAEC80" w14:textId="0C0B6D35"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116.2</w:t>
            </w:r>
          </w:p>
        </w:tc>
        <w:tc>
          <w:tcPr>
            <w:tcW w:w="846" w:type="dxa"/>
            <w:tcMar>
              <w:top w:w="0" w:type="dxa"/>
              <w:left w:w="15" w:type="dxa"/>
              <w:bottom w:w="0" w:type="dxa"/>
              <w:right w:w="15" w:type="dxa"/>
            </w:tcMar>
            <w:vAlign w:val="center"/>
          </w:tcPr>
          <w:p w14:paraId="433F8E17" w14:textId="3AF8EF05"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-2.47</w:t>
            </w:r>
          </w:p>
        </w:tc>
        <w:tc>
          <w:tcPr>
            <w:tcW w:w="846" w:type="dxa"/>
            <w:tcMar>
              <w:top w:w="0" w:type="dxa"/>
              <w:left w:w="15" w:type="dxa"/>
              <w:bottom w:w="0" w:type="dxa"/>
              <w:right w:w="15" w:type="dxa"/>
            </w:tcMar>
            <w:vAlign w:val="center"/>
          </w:tcPr>
          <w:p w14:paraId="783AECE8" w14:textId="572123D4"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-0.85</w:t>
            </w:r>
          </w:p>
        </w:tc>
        <w:tc>
          <w:tcPr>
            <w:tcW w:w="795" w:type="dxa"/>
            <w:vAlign w:val="center"/>
          </w:tcPr>
          <w:p w14:paraId="12D2789B" w14:textId="178CFA68"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-1.72</w:t>
            </w:r>
          </w:p>
        </w:tc>
        <w:tc>
          <w:tcPr>
            <w:tcW w:w="899" w:type="dxa"/>
            <w:vAlign w:val="center"/>
          </w:tcPr>
          <w:p w14:paraId="3199F237" w14:textId="3E72D04A"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-2.08</w:t>
            </w:r>
          </w:p>
        </w:tc>
        <w:tc>
          <w:tcPr>
            <w:tcW w:w="846" w:type="dxa"/>
            <w:vAlign w:val="center"/>
          </w:tcPr>
          <w:p w14:paraId="0D07C128" w14:textId="7A3621A3"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-2.86</w:t>
            </w:r>
          </w:p>
        </w:tc>
        <w:tc>
          <w:tcPr>
            <w:tcW w:w="836" w:type="dxa"/>
            <w:vAlign w:val="center"/>
          </w:tcPr>
          <w:p w14:paraId="66115946" w14:textId="0F25239B"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-2.11</w:t>
            </w:r>
          </w:p>
        </w:tc>
      </w:tr>
      <w:tr w:rsidR="00420D76" w:rsidRPr="00E177BF" w14:paraId="3D934E4F" w14:textId="429AB45C" w:rsidTr="00420D76">
        <w:trPr>
          <w:trHeight w:val="524"/>
          <w:jc w:val="center"/>
        </w:trPr>
        <w:tc>
          <w:tcPr>
            <w:tcW w:w="3626" w:type="dxa"/>
            <w:tcMar>
              <w:top w:w="0" w:type="dxa"/>
              <w:left w:w="227" w:type="dxa"/>
              <w:bottom w:w="0" w:type="dxa"/>
              <w:right w:w="15" w:type="dxa"/>
            </w:tcMar>
            <w:vAlign w:val="center"/>
            <w:hideMark/>
          </w:tcPr>
          <w:p w14:paraId="648DEC95" w14:textId="77777777" w:rsidR="00420D76" w:rsidRPr="00E177BF" w:rsidRDefault="00420D76" w:rsidP="00420D7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653" w:type="dxa"/>
            <w:tcMar>
              <w:top w:w="0" w:type="dxa"/>
              <w:left w:w="15" w:type="dxa"/>
              <w:bottom w:w="0" w:type="dxa"/>
              <w:right w:w="15" w:type="dxa"/>
            </w:tcMar>
            <w:vAlign w:val="center"/>
          </w:tcPr>
          <w:p w14:paraId="33BA046B" w14:textId="2BCE01E3"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86" w:type="dxa"/>
            <w:tcMar>
              <w:top w:w="0" w:type="dxa"/>
              <w:left w:w="15" w:type="dxa"/>
              <w:bottom w:w="0" w:type="dxa"/>
              <w:right w:w="15" w:type="dxa"/>
            </w:tcMar>
            <w:vAlign w:val="center"/>
          </w:tcPr>
          <w:p w14:paraId="0248531E" w14:textId="383A66A2"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136.6</w:t>
            </w:r>
          </w:p>
        </w:tc>
        <w:tc>
          <w:tcPr>
            <w:tcW w:w="846" w:type="dxa"/>
            <w:tcMar>
              <w:top w:w="0" w:type="dxa"/>
              <w:left w:w="15" w:type="dxa"/>
              <w:bottom w:w="0" w:type="dxa"/>
              <w:right w:w="15" w:type="dxa"/>
            </w:tcMar>
            <w:vAlign w:val="center"/>
          </w:tcPr>
          <w:p w14:paraId="2BA95C00" w14:textId="553EC87C"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0.15</w:t>
            </w:r>
          </w:p>
        </w:tc>
        <w:tc>
          <w:tcPr>
            <w:tcW w:w="846" w:type="dxa"/>
            <w:tcMar>
              <w:top w:w="0" w:type="dxa"/>
              <w:left w:w="15" w:type="dxa"/>
              <w:bottom w:w="0" w:type="dxa"/>
              <w:right w:w="15" w:type="dxa"/>
            </w:tcMar>
            <w:vAlign w:val="center"/>
          </w:tcPr>
          <w:p w14:paraId="1B3B2506" w14:textId="1FEF337E" w:rsidR="00420D76" w:rsidRPr="00420D76" w:rsidRDefault="00420D76" w:rsidP="00420D76">
            <w:pPr>
              <w:spacing w:after="0" w:line="240" w:lineRule="auto"/>
              <w:contextualSpacing/>
              <w:jc w:val="center"/>
              <w:rPr>
                <w:rFonts w:ascii="Times New Roman" w:eastAsia="Times New Roman" w:hAnsi="Times New Roman" w:cs="Times New Roman"/>
                <w:color w:val="000000"/>
                <w:sz w:val="20"/>
                <w:szCs w:val="20"/>
                <w:lang w:eastAsia="en-IN"/>
              </w:rPr>
            </w:pPr>
            <w:r w:rsidRPr="00420D76">
              <w:rPr>
                <w:rFonts w:ascii="Times New Roman" w:hAnsi="Times New Roman" w:cs="Times New Roman"/>
                <w:color w:val="000000"/>
                <w:sz w:val="20"/>
                <w:szCs w:val="20"/>
              </w:rPr>
              <w:t>-0.44</w:t>
            </w:r>
          </w:p>
        </w:tc>
        <w:tc>
          <w:tcPr>
            <w:tcW w:w="795" w:type="dxa"/>
            <w:vAlign w:val="center"/>
          </w:tcPr>
          <w:p w14:paraId="017FDC31" w14:textId="60BB970C"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-2.16</w:t>
            </w:r>
          </w:p>
        </w:tc>
        <w:tc>
          <w:tcPr>
            <w:tcW w:w="899" w:type="dxa"/>
            <w:vAlign w:val="center"/>
          </w:tcPr>
          <w:p w14:paraId="3B3BA1CA" w14:textId="37CF27B1"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0.64</w:t>
            </w:r>
          </w:p>
        </w:tc>
        <w:tc>
          <w:tcPr>
            <w:tcW w:w="846" w:type="dxa"/>
            <w:vAlign w:val="center"/>
          </w:tcPr>
          <w:p w14:paraId="2ADFF103" w14:textId="27C67BA5"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-1.45</w:t>
            </w:r>
          </w:p>
        </w:tc>
        <w:tc>
          <w:tcPr>
            <w:tcW w:w="836" w:type="dxa"/>
            <w:vAlign w:val="center"/>
          </w:tcPr>
          <w:p w14:paraId="440616C5" w14:textId="113247E5" w:rsidR="00420D76" w:rsidRPr="00420D76" w:rsidRDefault="00420D76" w:rsidP="00420D76">
            <w:pPr>
              <w:spacing w:after="0" w:line="240" w:lineRule="auto"/>
              <w:contextualSpacing/>
              <w:jc w:val="center"/>
              <w:rPr>
                <w:rFonts w:ascii="Times New Roman" w:hAnsi="Times New Roman" w:cs="Times New Roman"/>
                <w:color w:val="000000"/>
                <w:sz w:val="20"/>
                <w:szCs w:val="20"/>
              </w:rPr>
            </w:pPr>
            <w:r w:rsidRPr="00420D76">
              <w:rPr>
                <w:rFonts w:ascii="Times New Roman" w:hAnsi="Times New Roman" w:cs="Times New Roman"/>
                <w:color w:val="000000"/>
                <w:sz w:val="20"/>
                <w:szCs w:val="20"/>
              </w:rPr>
              <w:t>0.22</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lastRenderedPageBreak/>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E177BF"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based inflation (YoY) figures for last 6 months</w:t>
            </w:r>
          </w:p>
        </w:tc>
      </w:tr>
      <w:tr w:rsidR="00420D76" w:rsidRPr="00E177BF" w14:paraId="351DB1BB" w14:textId="77777777" w:rsidTr="003D2AEA">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420D76" w:rsidRPr="00E177BF" w:rsidRDefault="00420D76" w:rsidP="00420D76">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420D76" w:rsidRPr="00E177BF" w:rsidRDefault="00420D76" w:rsidP="00420D76">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0230F49B" w:rsidR="00420D76" w:rsidRPr="00307012" w:rsidRDefault="00420D76" w:rsidP="00420D76">
            <w:pPr>
              <w:spacing w:after="0" w:line="240" w:lineRule="auto"/>
              <w:jc w:val="center"/>
              <w:rPr>
                <w:rFonts w:asciiTheme="majorBidi" w:eastAsia="Times New Roman" w:hAnsiTheme="majorBidi" w:cstheme="majorBidi"/>
                <w:color w:val="000000"/>
                <w:sz w:val="20"/>
                <w:szCs w:val="20"/>
                <w:highlight w:val="yellow"/>
                <w:lang w:eastAsia="en-IN"/>
              </w:rPr>
            </w:pPr>
            <w:r w:rsidRPr="00307012">
              <w:rPr>
                <w:rFonts w:asciiTheme="majorBidi" w:hAnsiTheme="majorBidi" w:cstheme="majorBidi"/>
                <w:b/>
                <w:bCs/>
                <w:color w:val="000000"/>
                <w:sz w:val="20"/>
                <w:szCs w:val="20"/>
              </w:rPr>
              <w:t>Feb-25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66F6C" w14:textId="32C6370B" w:rsidR="00420D76" w:rsidRPr="00307012" w:rsidRDefault="00420D76" w:rsidP="00420D76">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Mar-25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5D5BFF" w14:textId="51792D14" w:rsidR="00420D76" w:rsidRPr="00307012" w:rsidRDefault="00420D76" w:rsidP="00420D76">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Apr-25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9F36B4" w14:textId="6A50623F" w:rsidR="00420D76" w:rsidRPr="00307012" w:rsidRDefault="00420D76" w:rsidP="00420D76">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May-25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0274FA" w14:textId="205B5173" w:rsidR="00420D76" w:rsidRPr="00307012"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307012">
              <w:rPr>
                <w:rFonts w:asciiTheme="majorBidi" w:hAnsiTheme="majorBidi" w:cstheme="majorBidi"/>
                <w:b/>
                <w:bCs/>
                <w:color w:val="000000"/>
                <w:sz w:val="20"/>
                <w:szCs w:val="20"/>
              </w:rPr>
              <w:t>Jun-25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E6FA4" w14:textId="3289102A" w:rsidR="00420D76" w:rsidRPr="00307012"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307012">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r>
      <w:tr w:rsidR="00A40A9B" w:rsidRPr="00E177BF" w14:paraId="1CB4A286"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A40A9B" w:rsidRPr="00E177BF" w:rsidRDefault="00A40A9B" w:rsidP="00A40A9B">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663ED37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23A9CAB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0203755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093D593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110C682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353A40F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-0.58</w:t>
            </w:r>
          </w:p>
        </w:tc>
      </w:tr>
      <w:tr w:rsidR="00A40A9B" w:rsidRPr="00E177BF" w14:paraId="798F3744"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A40A9B" w:rsidRPr="00E177BF" w:rsidRDefault="00A40A9B" w:rsidP="00A40A9B">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1917376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6E4626C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3B2251C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135A556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77DAB56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1F4DA4C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-4.95</w:t>
            </w:r>
          </w:p>
        </w:tc>
      </w:tr>
      <w:tr w:rsidR="00A40A9B" w:rsidRPr="00E177BF" w14:paraId="694DE410"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A40A9B" w:rsidRPr="00E177BF" w:rsidRDefault="00A40A9B" w:rsidP="00A40A9B">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097EA21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31E0BDA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5A693F5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072738C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50143EA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5B2F8DA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-6.29</w:t>
            </w:r>
          </w:p>
        </w:tc>
      </w:tr>
      <w:tr w:rsidR="00A40A9B" w:rsidRPr="00E177BF" w14:paraId="23F15E13"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6170C5D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6.82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06467F3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5.44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453859B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57D04EB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4594264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2120F54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1.43</w:t>
            </w:r>
          </w:p>
        </w:tc>
      </w:tr>
      <w:tr w:rsidR="00A40A9B" w:rsidRPr="00E177BF" w14:paraId="465B914E" w14:textId="77777777" w:rsidTr="00A40A9B">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6E5EF8B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5.17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6D3881A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5FF38FA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5F7AC5F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0F5B85E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0A935A3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0.10</w:t>
            </w:r>
          </w:p>
        </w:tc>
      </w:tr>
      <w:tr w:rsidR="00A40A9B" w:rsidRPr="00E177BF" w14:paraId="145D81D4"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27D781F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9.78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785BF08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8.20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392F454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7.41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1E87402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5.75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6DE2A7B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21E6F30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4.40</w:t>
            </w:r>
          </w:p>
        </w:tc>
      </w:tr>
      <w:tr w:rsidR="00A40A9B" w:rsidRPr="00E177BF" w14:paraId="5E2BC7E4"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6C49F74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7961E32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4C36D38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-5.57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196E67C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-10.41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1694069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5264541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-15.12</w:t>
            </w:r>
          </w:p>
        </w:tc>
      </w:tr>
      <w:tr w:rsidR="00A40A9B" w:rsidRPr="00E177BF" w14:paraId="6DEEC0E3"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4D98773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-5.85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6B8ABC3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60E33BB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66DBD3A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-21.40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19DFD78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-22.65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7CE7D83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-28.96</w:t>
            </w:r>
          </w:p>
        </w:tc>
      </w:tr>
      <w:tr w:rsidR="00A40A9B" w:rsidRPr="00E177BF" w14:paraId="5FB88C66"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622895A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27.54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4D39A4C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-6.77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6218BD5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-23.93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0D53D48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-28.97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4424480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-32.67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597E7D9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-41.26</w:t>
            </w:r>
          </w:p>
        </w:tc>
      </w:tr>
      <w:tr w:rsidR="00A40A9B" w:rsidRPr="00E177BF" w14:paraId="7DCA2910"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2C937B3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48.05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1DC51B6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26.15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34A1A29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3668986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0B68E9F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-33.49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0EFF783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-44.38</w:t>
            </w:r>
          </w:p>
        </w:tc>
      </w:tr>
      <w:tr w:rsidR="00A40A9B" w:rsidRPr="00E177BF" w14:paraId="4E2979C8"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7B25573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3CA1017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590B9E8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1D88628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4F9F26C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360D299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-2.65</w:t>
            </w:r>
          </w:p>
        </w:tc>
      </w:tr>
      <w:tr w:rsidR="00A40A9B" w:rsidRPr="00E177BF" w14:paraId="43F53A5F"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5C8C71B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18524AA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50E67D2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1951080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19913E0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2C674BD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2.20</w:t>
            </w:r>
          </w:p>
        </w:tc>
      </w:tr>
      <w:tr w:rsidR="00A40A9B" w:rsidRPr="00E177BF" w14:paraId="2F6470C1"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607B2A6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2C1172D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0.89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30FBE6B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0EF301C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4E9E6CB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612AB28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-1.09</w:t>
            </w:r>
          </w:p>
        </w:tc>
      </w:tr>
      <w:tr w:rsidR="00A40A9B" w:rsidRPr="00E177BF" w14:paraId="5622B8F0"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2A60AC5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4.97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37D1B79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4C576B0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27061DE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4A2F35E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0DD2CF3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3.40</w:t>
            </w:r>
          </w:p>
        </w:tc>
      </w:tr>
      <w:tr w:rsidR="00A40A9B" w:rsidRPr="00E177BF" w14:paraId="5F4C460A"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27CFF3B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276CF3A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5343771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53159B1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36984F2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5.89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13E3103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9.77</w:t>
            </w:r>
          </w:p>
        </w:tc>
      </w:tr>
      <w:tr w:rsidR="00A40A9B" w:rsidRPr="00E177BF" w14:paraId="34F450E7"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4E18F91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41ACF4F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10.79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1CF82AC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2BFB1BF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73F4256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07EB392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1.06</w:t>
            </w:r>
          </w:p>
        </w:tc>
      </w:tr>
      <w:tr w:rsidR="00A40A9B" w:rsidRPr="00E177BF" w14:paraId="33370097"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77FB0B3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-4.06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34712D7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-7.64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7A01170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3169D36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0449E08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6E34671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-11.15</w:t>
            </w:r>
          </w:p>
        </w:tc>
      </w:tr>
      <w:tr w:rsidR="00A40A9B" w:rsidRPr="00E177BF" w14:paraId="1F0FF9EC"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619EDC6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-7.99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3C95D16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436C104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2383002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5D0873A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4C058ED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-14.86</w:t>
            </w:r>
          </w:p>
        </w:tc>
      </w:tr>
      <w:tr w:rsidR="00A40A9B" w:rsidRPr="00E177BF" w14:paraId="0F409910"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4AEBC74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3835332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18A1FA6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70CE5E7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-4.80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43F36D0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64CE79C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-2.43</w:t>
            </w:r>
          </w:p>
        </w:tc>
      </w:tr>
      <w:tr w:rsidR="00A40A9B" w:rsidRPr="00E177BF" w14:paraId="377CF44C"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49F488C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0F03565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4C97D81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715216F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57B829C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2811FC3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1.23</w:t>
            </w:r>
          </w:p>
        </w:tc>
      </w:tr>
      <w:tr w:rsidR="00A40A9B" w:rsidRPr="00E177BF" w14:paraId="258AB989"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2E2079F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-4.21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56D72B4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00779F7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-7.70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452707D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-9.44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1099914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-6.57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604696E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-5.74</w:t>
            </w:r>
          </w:p>
        </w:tc>
      </w:tr>
      <w:tr w:rsidR="00A40A9B" w:rsidRPr="00E177BF" w14:paraId="52E9A157"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0EC6E7C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3C5802D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1BF63CB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-5.04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04473E1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-6.20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34650D9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-5.12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1FB753D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-4.30</w:t>
            </w:r>
          </w:p>
        </w:tc>
      </w:tr>
      <w:tr w:rsidR="00A40A9B" w:rsidRPr="00E177BF" w14:paraId="1421436C" w14:textId="77777777" w:rsidTr="00A40A9B">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6AA90EA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738585E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7FC0F7D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1F5678B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000A819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4F5EF23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2.05</w:t>
            </w:r>
          </w:p>
        </w:tc>
      </w:tr>
      <w:tr w:rsidR="00A40A9B" w:rsidRPr="00E177BF" w14:paraId="6998EC34"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69788E6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12D1FEE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7DD9BE9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9.45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3E91738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8.45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4D56F8E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6.99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2446D7F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6.74</w:t>
            </w:r>
          </w:p>
        </w:tc>
      </w:tr>
      <w:tr w:rsidR="00A40A9B" w:rsidRPr="00E177BF" w14:paraId="6B54B20F" w14:textId="77777777" w:rsidTr="00A40A9B">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6F2BF78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34.59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106E462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31.37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42C0104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28.21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37F4719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25.81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103BDBD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23.05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1EE44F1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22.04</w:t>
            </w:r>
          </w:p>
        </w:tc>
      </w:tr>
      <w:tr w:rsidR="00A40A9B" w:rsidRPr="00E177BF" w14:paraId="70A7280B"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22D8E26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35D425B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575B3DD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22B6511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1B6FF59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53B9B8C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1.27</w:t>
            </w:r>
          </w:p>
        </w:tc>
      </w:tr>
      <w:tr w:rsidR="00A40A9B" w:rsidRPr="00E177BF" w14:paraId="1F1A5404"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5DAD39E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5965C78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5EF0F38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218330E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4.30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1A59311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645F52E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1.81</w:t>
            </w:r>
          </w:p>
        </w:tc>
      </w:tr>
      <w:tr w:rsidR="00A40A9B" w:rsidRPr="00E177BF" w14:paraId="57B8A7ED"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6C8618A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353D384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5717C3C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305361C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1364039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0F58D57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-0.15</w:t>
            </w:r>
          </w:p>
        </w:tc>
      </w:tr>
      <w:tr w:rsidR="00A40A9B" w:rsidRPr="00E177BF" w14:paraId="26A3CD87"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0E40EA7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2855B91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429919C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2F8E9DD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7DDC1C1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206A3F4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2.50</w:t>
            </w:r>
          </w:p>
        </w:tc>
      </w:tr>
      <w:tr w:rsidR="00A40A9B" w:rsidRPr="00E177BF" w14:paraId="60AFE9E6" w14:textId="77777777" w:rsidTr="00A40A9B">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4931A54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10F703A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1B66923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5D5C245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092700B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45121DE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2.57</w:t>
            </w:r>
          </w:p>
        </w:tc>
      </w:tr>
      <w:tr w:rsidR="00A40A9B" w:rsidRPr="00E177BF" w14:paraId="45B8A81F" w14:textId="77777777" w:rsidTr="00A40A9B">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229CECC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70FDA7C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76AFA8B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0.80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3C05C2D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2AB29B3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0EAA450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0.47</w:t>
            </w:r>
          </w:p>
        </w:tc>
      </w:tr>
      <w:tr w:rsidR="00A40A9B" w:rsidRPr="00E177BF" w14:paraId="16A79A84" w14:textId="77777777" w:rsidTr="00A40A9B">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7A6643" w14:textId="5C3C807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2.39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7B1ECA2" w14:textId="34AF3A7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FCFE9F4" w14:textId="2C52778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4F0D15" w14:textId="55BFCE8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B5B77E" w14:textId="157FB87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4D46F3" w14:textId="489E68F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0.94</w:t>
            </w:r>
          </w:p>
        </w:tc>
      </w:tr>
      <w:tr w:rsidR="00A40A9B" w:rsidRPr="00E177BF" w14:paraId="4D1F4E35" w14:textId="77777777" w:rsidTr="00A40A9B">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BDC9F6" w14:textId="593143D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5F98F41" w14:textId="1B97921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F95C86" w14:textId="434294A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5F4516" w14:textId="52FB5E8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FEA56FA" w14:textId="661D676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C178393" w14:textId="67E019C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0.22</w:t>
            </w:r>
          </w:p>
        </w:tc>
      </w:tr>
      <w:tr w:rsidR="00A40A9B" w:rsidRPr="00E177BF" w14:paraId="1B41B396" w14:textId="77777777" w:rsidTr="00A40A9B">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AE754F" w14:textId="6011150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D72FE4" w14:textId="5E1869E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50FA6" w14:textId="2F8304D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463AA1" w14:textId="24BC1BC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41EE8" w14:textId="0B0811A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862A431" w14:textId="34E1E4C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0.90</w:t>
            </w:r>
          </w:p>
        </w:tc>
      </w:tr>
      <w:tr w:rsidR="00A40A9B" w:rsidRPr="00E177BF" w14:paraId="1FDD2BA6" w14:textId="77777777" w:rsidTr="00A40A9B">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A0E5AA" w14:textId="6377DBE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976162" w14:textId="2454C51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7FB00A" w14:textId="1BB0BBE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9140DB" w14:textId="2617096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71E781" w14:textId="25EE534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CB0073" w14:textId="6B24ECE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0.00</w:t>
            </w:r>
          </w:p>
        </w:tc>
      </w:tr>
      <w:tr w:rsidR="00A40A9B" w:rsidRPr="00E177BF" w14:paraId="30EC49FE" w14:textId="77777777" w:rsidTr="00A40A9B">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494462" w14:textId="0C34BF7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D12670" w14:textId="1ECF5C8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BC716C" w14:textId="683A5DF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583B29" w14:textId="4059A1A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0E288B5" w14:textId="5650E5D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A3687C" w14:textId="1A11D91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2.69</w:t>
            </w:r>
          </w:p>
        </w:tc>
      </w:tr>
      <w:tr w:rsidR="00A40A9B" w:rsidRPr="00E177BF" w14:paraId="59AA4C58"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F75A43" w14:textId="68E4BCC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94EA0D2" w14:textId="6E13CAB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7C6204" w14:textId="39F9D0C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C92977" w14:textId="63F980D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E48975D" w14:textId="7F5C1C6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E3C285" w14:textId="161B390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3.42</w:t>
            </w:r>
          </w:p>
        </w:tc>
      </w:tr>
      <w:tr w:rsidR="00A40A9B" w:rsidRPr="00E177BF" w14:paraId="484882A6"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6DDA04D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06D9DB8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08047B3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0A0AE9A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7874F57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565B77F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-2.34</w:t>
            </w:r>
          </w:p>
        </w:tc>
      </w:tr>
      <w:tr w:rsidR="00A40A9B" w:rsidRPr="00E177BF" w14:paraId="46B9490E" w14:textId="77777777" w:rsidTr="00A40A9B">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71DE75C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6CC14A5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1B2BDAA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1326FEF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1F8EC57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1996A09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-2.11</w:t>
            </w:r>
          </w:p>
        </w:tc>
      </w:tr>
      <w:tr w:rsidR="00A40A9B" w:rsidRPr="00E177BF" w14:paraId="62D13B18" w14:textId="77777777" w:rsidTr="00A40A9B">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5B3EB27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-1.09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16E5251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2225F7E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38D7435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0.95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7B5B075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7FDB37F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0.22</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1DC8AFAE"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37085CAF" w14:textId="77777777" w:rsidR="00E177BF" w:rsidRDefault="00E177BF"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E177BF"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Numbers for last 6 months</w:t>
            </w:r>
          </w:p>
        </w:tc>
      </w:tr>
      <w:tr w:rsidR="00420D76" w:rsidRPr="00E177BF"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420D76" w:rsidRPr="00E177BF" w:rsidRDefault="00420D76" w:rsidP="00420D76">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420D76" w:rsidRPr="00E177BF" w:rsidRDefault="00420D76" w:rsidP="00420D76">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45748940" w:rsidR="00420D76" w:rsidRPr="00E177BF" w:rsidRDefault="00420D76" w:rsidP="00420D76">
            <w:pPr>
              <w:spacing w:after="0" w:line="240" w:lineRule="auto"/>
              <w:jc w:val="center"/>
              <w:rPr>
                <w:rFonts w:asciiTheme="majorBidi" w:eastAsia="Times New Roman" w:hAnsiTheme="majorBidi" w:cstheme="majorBidi"/>
                <w:color w:val="000000"/>
                <w:sz w:val="20"/>
                <w:szCs w:val="20"/>
                <w:highlight w:val="yellow"/>
                <w:lang w:eastAsia="en-IN"/>
              </w:rPr>
            </w:pPr>
            <w:r w:rsidRPr="00307012">
              <w:rPr>
                <w:rFonts w:asciiTheme="majorBidi" w:hAnsiTheme="majorBidi" w:cstheme="majorBidi"/>
                <w:b/>
                <w:bCs/>
                <w:color w:val="000000"/>
                <w:sz w:val="20"/>
                <w:szCs w:val="20"/>
              </w:rPr>
              <w:t>Feb-25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10095D60" w:rsidR="00420D76" w:rsidRPr="00E177BF" w:rsidRDefault="00420D76" w:rsidP="00420D76">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Mar-25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5DEA8959" w:rsidR="00420D76" w:rsidRPr="00E177BF" w:rsidRDefault="00420D76" w:rsidP="00420D76">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Apr-25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2BE4617C" w:rsidR="00420D76" w:rsidRPr="00E177BF" w:rsidRDefault="00420D76" w:rsidP="00420D76">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May-25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6B440799"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307012">
              <w:rPr>
                <w:rFonts w:asciiTheme="majorBidi" w:hAnsiTheme="majorBidi" w:cstheme="majorBidi"/>
                <w:b/>
                <w:bCs/>
                <w:color w:val="000000"/>
                <w:sz w:val="20"/>
                <w:szCs w:val="20"/>
              </w:rPr>
              <w:t>Jun-25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0CD023B3" w:rsidR="00420D76" w:rsidRPr="00E177BF" w:rsidRDefault="00420D76" w:rsidP="00420D76">
            <w:pPr>
              <w:spacing w:after="0" w:line="240" w:lineRule="auto"/>
              <w:jc w:val="center"/>
              <w:rPr>
                <w:rFonts w:asciiTheme="majorBidi" w:eastAsia="Times New Roman" w:hAnsiTheme="majorBidi" w:cstheme="majorBidi"/>
                <w:color w:val="000000"/>
                <w:sz w:val="20"/>
                <w:szCs w:val="20"/>
                <w:lang w:eastAsia="en-IN"/>
              </w:rPr>
            </w:pPr>
            <w:r w:rsidRPr="00307012">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r>
      <w:tr w:rsidR="00A40A9B" w:rsidRPr="00E177BF" w14:paraId="65A87F2B"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A40A9B" w:rsidRPr="00E177BF" w:rsidRDefault="00A40A9B" w:rsidP="00A40A9B">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4B245BF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154.9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1DBA3AD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6DDC776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66699F0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13918E8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7E052A8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154.4</w:t>
            </w:r>
          </w:p>
        </w:tc>
      </w:tr>
      <w:tr w:rsidR="00A40A9B" w:rsidRPr="00E177BF" w14:paraId="30A7CD0E"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A40A9B" w:rsidRPr="00E177BF" w:rsidRDefault="00A40A9B" w:rsidP="00A40A9B">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66746F0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6970D8F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2E65BD6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1061A0F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4D7F889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0AA6510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188.0</w:t>
            </w:r>
          </w:p>
        </w:tc>
      </w:tr>
      <w:tr w:rsidR="00A40A9B" w:rsidRPr="00E177BF" w14:paraId="49869E44"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A40A9B" w:rsidRPr="00E177BF" w:rsidRDefault="00A40A9B" w:rsidP="00A40A9B">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0CB8A3F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4E3A4CC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54DCD21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0CB357F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2BC4EE7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515C909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199.7</w:t>
            </w:r>
          </w:p>
        </w:tc>
      </w:tr>
      <w:tr w:rsidR="00A40A9B" w:rsidRPr="00E177BF" w14:paraId="669BF84B"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481737E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213.1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2FD2889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211.1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4F09BA2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5FEA804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38C0D85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4DCEBFC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205.9</w:t>
            </w:r>
          </w:p>
        </w:tc>
      </w:tr>
      <w:tr w:rsidR="00A40A9B" w:rsidRPr="00E177BF" w14:paraId="3E70F894" w14:textId="77777777" w:rsidTr="00A40A9B">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0B03F66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695A119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372243B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7DDC5C4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0F01A4A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101F303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201.3</w:t>
            </w:r>
          </w:p>
        </w:tc>
      </w:tr>
      <w:tr w:rsidR="00A40A9B" w:rsidRPr="00E177BF" w14:paraId="233DF8B8"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23B36B1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221.2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2463FF3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217.6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41B6E35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211.6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76B78C9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71B2285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6204E2E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209.0</w:t>
            </w:r>
          </w:p>
        </w:tc>
      </w:tr>
      <w:tr w:rsidR="00A40A9B" w:rsidRPr="00E177BF" w14:paraId="2688207E"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37DB18F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663C1A2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66358D5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206593D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4F61BA3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6588DCE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195.9</w:t>
            </w:r>
          </w:p>
        </w:tc>
      </w:tr>
      <w:tr w:rsidR="00A40A9B" w:rsidRPr="00E177BF" w14:paraId="1C19C614"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1F0A25B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188.2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091974E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179.4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67A86A9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66316E2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5FF348E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219.2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2939437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246.5</w:t>
            </w:r>
          </w:p>
        </w:tc>
      </w:tr>
      <w:tr w:rsidR="00A40A9B" w:rsidRPr="00E177BF" w14:paraId="540D6B39"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454E399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216.3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1027B86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78D1DB3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51553B0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221.4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56E44DC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231.4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611DBD3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233.6</w:t>
            </w:r>
          </w:p>
        </w:tc>
      </w:tr>
      <w:tr w:rsidR="00A40A9B" w:rsidRPr="00E177BF" w14:paraId="1ED2FC5D"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3F32736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303.8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00BA082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272.6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25F4DDE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53D74F5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7435AD4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6871420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193.5</w:t>
            </w:r>
          </w:p>
        </w:tc>
      </w:tr>
      <w:tr w:rsidR="00A40A9B" w:rsidRPr="00E177BF" w14:paraId="0456729B"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4FF7CB4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0B27E52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218.5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577FAA6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234.7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190D66B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224.8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01CB182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204.1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13A966E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191.0</w:t>
            </w:r>
          </w:p>
        </w:tc>
      </w:tr>
      <w:tr w:rsidR="00A40A9B" w:rsidRPr="00E177BF" w14:paraId="152BAAAF"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33C2C17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4CE3445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0E71177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187.3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6A9FC77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050C5AA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4DC6AAC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190.1</w:t>
            </w:r>
          </w:p>
        </w:tc>
      </w:tr>
      <w:tr w:rsidR="00A40A9B" w:rsidRPr="00E177BF" w14:paraId="308A4101"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453806D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4BCE41E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267A71E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7633C38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176.6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4C50E5E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1975B38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171.8</w:t>
            </w:r>
          </w:p>
        </w:tc>
      </w:tr>
      <w:tr w:rsidR="00A40A9B" w:rsidRPr="00E177BF" w14:paraId="1B50F050"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4F0EDB0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682A6CE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2A72518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79ECCBB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74FA2BC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548BB14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164.3</w:t>
            </w:r>
          </w:p>
        </w:tc>
      </w:tr>
      <w:tr w:rsidR="00A40A9B" w:rsidRPr="00E177BF" w14:paraId="22FEB216"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301B82B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1697B8D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179.3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1DE34E5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6A844F1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3D159B6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366DA41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197.8</w:t>
            </w:r>
          </w:p>
        </w:tc>
      </w:tr>
      <w:tr w:rsidR="00A40A9B" w:rsidRPr="00E177BF" w14:paraId="479C1BE7"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546BFF5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227.9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2AE5027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245.5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31E4BC9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228.0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04B0CFB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228.4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1B81F37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231.5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2E43758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229.0</w:t>
            </w:r>
          </w:p>
        </w:tc>
      </w:tr>
      <w:tr w:rsidR="00A40A9B" w:rsidRPr="00E177BF" w14:paraId="4DCF1237"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5A497B1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2765C5C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531E32F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59AB86C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138.8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04FC98E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55587A4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140.3</w:t>
            </w:r>
          </w:p>
        </w:tc>
      </w:tr>
      <w:tr w:rsidR="00A40A9B" w:rsidRPr="00E177BF" w14:paraId="5D9BAEA5"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24C8B58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72B0DDD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3F6D403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6DCA94E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113.9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1A2CB84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60EC7C9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116.3</w:t>
            </w:r>
          </w:p>
        </w:tc>
      </w:tr>
      <w:tr w:rsidR="00A40A9B" w:rsidRPr="00E177BF" w14:paraId="1B93B40D"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1A8FA67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3C5CD6B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3233977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5883330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52EB5B0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31033D8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144.6</w:t>
            </w:r>
          </w:p>
        </w:tc>
      </w:tr>
      <w:tr w:rsidR="00A40A9B" w:rsidRPr="00E177BF" w14:paraId="395FD20D"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5051F0E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2E87A83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0C54338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4BAD658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395C02E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1A3792A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115.2</w:t>
            </w:r>
          </w:p>
        </w:tc>
      </w:tr>
      <w:tr w:rsidR="00A40A9B" w:rsidRPr="00E177BF" w14:paraId="7FF0C8C8"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4354C9E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5C40C20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2C47ADE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71A660C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6D039C4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7E97228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146.1</w:t>
            </w:r>
          </w:p>
        </w:tc>
      </w:tr>
      <w:tr w:rsidR="00A40A9B" w:rsidRPr="00E177BF" w14:paraId="2A8B2608"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304E86B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54ADD43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097152D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705119C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157.3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07B74A7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78ABADF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160.2</w:t>
            </w:r>
          </w:p>
        </w:tc>
      </w:tr>
      <w:tr w:rsidR="00A40A9B" w:rsidRPr="00E177BF" w14:paraId="661892C3" w14:textId="77777777" w:rsidTr="00A40A9B">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5831CC1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06DF57D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06D92BD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728965E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559C6DB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734D905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144.6</w:t>
            </w:r>
          </w:p>
        </w:tc>
      </w:tr>
      <w:tr w:rsidR="00A40A9B" w:rsidRPr="00E177BF" w14:paraId="50E1C488"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6F5D37C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359341C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10EA064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489B528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178.4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6154186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67DC205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177.3</w:t>
            </w:r>
          </w:p>
        </w:tc>
      </w:tr>
      <w:tr w:rsidR="00A40A9B" w:rsidRPr="00E177BF" w14:paraId="5852E306" w14:textId="77777777" w:rsidTr="00A40A9B">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3D755E0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73D9A61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191.4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00D82AE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3E51A29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7AF663A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161585F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182.2</w:t>
            </w:r>
          </w:p>
        </w:tc>
      </w:tr>
      <w:tr w:rsidR="00A40A9B" w:rsidRPr="00E177BF" w14:paraId="58B135FE"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504B231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194C36B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626D7A6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7BA7345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191DB4A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6ED0927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135.2</w:t>
            </w:r>
          </w:p>
        </w:tc>
      </w:tr>
      <w:tr w:rsidR="00A40A9B" w:rsidRPr="00E177BF" w14:paraId="3CE67DCB"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1BB9D32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1970193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7A726F8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3D5EF10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7F1E6D1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181.1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256E037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179.9</w:t>
            </w:r>
          </w:p>
        </w:tc>
      </w:tr>
      <w:tr w:rsidR="00A40A9B" w:rsidRPr="00E177BF" w14:paraId="7816EE8D"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71F9528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136.9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24BF8AF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2507117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1783169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6AE253A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12C1B1C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136.6</w:t>
            </w:r>
          </w:p>
        </w:tc>
      </w:tr>
      <w:tr w:rsidR="00A40A9B" w:rsidRPr="00E177BF" w14:paraId="323525CB"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EC9723" w14:textId="26C1D36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26EF9B3" w14:textId="236F665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66E15A7" w14:textId="6F34423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418867" w14:textId="1E44C86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1A9E00" w14:textId="1498C1F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2C43E2" w14:textId="3604039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156.0</w:t>
            </w:r>
          </w:p>
        </w:tc>
      </w:tr>
      <w:tr w:rsidR="00A40A9B" w:rsidRPr="00E177BF" w14:paraId="6DDF5559" w14:textId="77777777" w:rsidTr="00A40A9B">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715C26" w14:textId="3D353A5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AE90FFF" w14:textId="757918F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77C95" w14:textId="1A31350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133CE4" w14:textId="4B4C682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713CBB9" w14:textId="7A459A9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7B4A54" w14:textId="6CEA49F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127.6</w:t>
            </w:r>
          </w:p>
        </w:tc>
      </w:tr>
      <w:tr w:rsidR="00A40A9B" w:rsidRPr="00E177BF" w14:paraId="41343200" w14:textId="77777777" w:rsidTr="00A40A9B">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D4373B" w14:textId="027CEB5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457A2AF" w14:textId="1E8B014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08DBA9" w14:textId="5DEABAE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DF8BD4" w14:textId="3892987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042F03" w14:textId="360F9E9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8C7A14" w14:textId="3D5FA51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150.1</w:t>
            </w:r>
          </w:p>
        </w:tc>
      </w:tr>
      <w:tr w:rsidR="00A40A9B" w:rsidRPr="00E177BF" w14:paraId="2AF2CA66" w14:textId="77777777" w:rsidTr="00A40A9B">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2EDEA2E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23256E9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69C547A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295401B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05C5319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7192D15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139.8</w:t>
            </w:r>
          </w:p>
        </w:tc>
      </w:tr>
      <w:tr w:rsidR="00A40A9B" w:rsidRPr="00E177BF" w14:paraId="0B870B3C" w14:textId="77777777" w:rsidTr="00A40A9B">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7E9534" w14:textId="2FCC2E1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136.9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2ED039" w14:textId="46EEA04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136.9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F6D67F" w14:textId="1D5232D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8FC464" w14:textId="1DCE59C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6E1840" w14:textId="6C226B1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A54CFB" w14:textId="2F0E546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137.0</w:t>
            </w:r>
          </w:p>
        </w:tc>
      </w:tr>
      <w:tr w:rsidR="00A40A9B" w:rsidRPr="00E177BF" w14:paraId="5CD51D3C" w14:textId="77777777" w:rsidTr="00A40A9B">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9EB5A1" w14:textId="52F3F9A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AAC239" w14:textId="25F5184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E9CB4A" w14:textId="222ADD5F"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8B3C5" w14:textId="543C9A6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8556E4" w14:textId="08647A2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763703A" w14:textId="13CF07E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146.0</w:t>
            </w:r>
          </w:p>
        </w:tc>
      </w:tr>
      <w:tr w:rsidR="00A40A9B" w:rsidRPr="00E177BF" w14:paraId="380DE457" w14:textId="77777777" w:rsidTr="00A40A9B">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5C59EF" w14:textId="7C327D2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F2DFAC" w14:textId="603D6A6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97B85A8" w14:textId="3AB2570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C32C09" w14:textId="3BB82184"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7D4356" w14:textId="3EAA1CA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8D33EE" w14:textId="2E00D60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129.1</w:t>
            </w:r>
          </w:p>
        </w:tc>
      </w:tr>
      <w:tr w:rsidR="00A40A9B" w:rsidRPr="00E177BF" w14:paraId="28473A10" w14:textId="77777777" w:rsidTr="00A40A9B">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BBB2AB" w14:textId="6343142E"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BC20BAF" w14:textId="44C200E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70FF1" w14:textId="5CCEF54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B6273" w14:textId="7D06B9B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C3C9DB5" w14:textId="30BD8FE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7B10FB" w14:textId="6F66470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133.5</w:t>
            </w:r>
          </w:p>
        </w:tc>
      </w:tr>
      <w:tr w:rsidR="00A40A9B" w:rsidRPr="00E177BF" w14:paraId="1750645D"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6E1BA3" w14:textId="18C78FE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92729C3" w14:textId="1496285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9E6BE" w14:textId="3E422D2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130.5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95FD1D" w14:textId="6BDB7B2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61BFF33" w14:textId="34F6407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1A342C" w14:textId="044E78B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133.1</w:t>
            </w:r>
          </w:p>
        </w:tc>
      </w:tr>
      <w:tr w:rsidR="00A40A9B" w:rsidRPr="00E177BF" w14:paraId="4F23C527"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E898810" w14:textId="638B0A8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137.9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D35918C" w14:textId="02D4689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1D897E" w14:textId="3DD0BC1D"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307452" w14:textId="6611339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140.2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EB6DEB" w14:textId="77249E6C"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AE49B3A" w14:textId="3E3A90E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137.5</w:t>
            </w:r>
          </w:p>
        </w:tc>
      </w:tr>
      <w:tr w:rsidR="00A40A9B" w:rsidRPr="00E177BF" w14:paraId="7BF0D3E7" w14:textId="77777777" w:rsidTr="00A40A9B">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96BCFC" w14:textId="0F600F06"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DCEBB6" w14:textId="219C0298"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4B68A0" w14:textId="4D3D7E62"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BF9B537" w14:textId="187A6B73"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A9D8D1" w14:textId="55341DC9"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EFC1F7" w14:textId="5B8936A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116.2</w:t>
            </w:r>
          </w:p>
        </w:tc>
      </w:tr>
      <w:tr w:rsidR="00A40A9B" w:rsidRPr="00E177BF" w14:paraId="4A6C9280" w14:textId="77777777" w:rsidTr="00A40A9B">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A40A9B" w:rsidRPr="00E177BF" w:rsidRDefault="00A40A9B" w:rsidP="00A40A9B">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A40A9B" w:rsidRPr="00E177BF" w:rsidRDefault="00A40A9B" w:rsidP="00A40A9B">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6C03CBC0"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3D8C555A"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372F5FE1"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12612985"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0EB088F7"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3203696B" w:rsidR="00A40A9B" w:rsidRPr="00A40A9B" w:rsidRDefault="00A40A9B" w:rsidP="00A40A9B">
            <w:pPr>
              <w:spacing w:after="0" w:line="240" w:lineRule="auto"/>
              <w:contextualSpacing/>
              <w:jc w:val="center"/>
              <w:rPr>
                <w:rFonts w:asciiTheme="majorBidi" w:eastAsia="Times New Roman" w:hAnsiTheme="majorBidi" w:cstheme="majorBidi"/>
                <w:color w:val="000000"/>
                <w:sz w:val="20"/>
                <w:szCs w:val="20"/>
                <w:lang w:eastAsia="en-IN"/>
              </w:rPr>
            </w:pPr>
            <w:r w:rsidRPr="00A40A9B">
              <w:rPr>
                <w:rFonts w:asciiTheme="majorBidi" w:hAnsiTheme="majorBidi" w:cstheme="majorBidi"/>
                <w:color w:val="000000"/>
                <w:sz w:val="20"/>
                <w:szCs w:val="20"/>
              </w:rPr>
              <w:t>136.6</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54E2BBF4" w14:textId="77777777" w:rsidR="00E71287" w:rsidRDefault="00E71287"/>
    <w:sectPr w:rsidR="00E71287" w:rsidSect="008A2357">
      <w:headerReference w:type="default" r:id="rId9"/>
      <w:pgSz w:w="11906" w:h="16838"/>
      <w:pgMar w:top="1276"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AD3AE" w14:textId="77777777" w:rsidR="00FF48F2" w:rsidRDefault="00FF48F2" w:rsidP="009D09DC">
      <w:pPr>
        <w:spacing w:after="0" w:line="240" w:lineRule="auto"/>
      </w:pPr>
      <w:r>
        <w:separator/>
      </w:r>
    </w:p>
  </w:endnote>
  <w:endnote w:type="continuationSeparator" w:id="0">
    <w:p w14:paraId="315BC899" w14:textId="77777777" w:rsidR="00FF48F2" w:rsidRDefault="00FF48F2"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374E5" w14:textId="77777777" w:rsidR="00FF48F2" w:rsidRDefault="00FF48F2" w:rsidP="009D09DC">
      <w:pPr>
        <w:spacing w:after="0" w:line="240" w:lineRule="auto"/>
      </w:pPr>
      <w:r>
        <w:separator/>
      </w:r>
    </w:p>
  </w:footnote>
  <w:footnote w:type="continuationSeparator" w:id="0">
    <w:p w14:paraId="24CB6DF4" w14:textId="77777777" w:rsidR="00FF48F2" w:rsidRDefault="00FF48F2"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E177BF" w:rsidRPr="00731BA8" w:rsidRDefault="00E177BF"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379E58FD" w:rsidR="00E177BF" w:rsidRPr="00731BA8" w:rsidRDefault="00E177BF"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w:t>
    </w:r>
    <w:r w:rsidR="00B52219">
      <w:rPr>
        <w:rFonts w:ascii="Times New Roman" w:hAnsi="Times New Roman" w:cs="Times New Roman"/>
        <w:b/>
        <w:sz w:val="16"/>
        <w:szCs w:val="16"/>
      </w:rPr>
      <w:t>4</w:t>
    </w:r>
    <w:r w:rsidRPr="00E9500A">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w:t>
    </w:r>
    <w:r w:rsidR="006E5303">
      <w:rPr>
        <w:rFonts w:ascii="Times New Roman" w:hAnsi="Times New Roman" w:cs="Times New Roman"/>
        <w:b/>
        <w:sz w:val="16"/>
        <w:szCs w:val="16"/>
      </w:rPr>
      <w:t>August</w:t>
    </w:r>
    <w:r>
      <w:rPr>
        <w:rFonts w:ascii="Times New Roman" w:hAnsi="Times New Roman" w:cs="Times New Roman"/>
        <w:b/>
        <w:sz w:val="16"/>
        <w:szCs w:val="16"/>
      </w:rPr>
      <w:t>, 2025</w:t>
    </w:r>
  </w:p>
  <w:p w14:paraId="2B85CCF7" w14:textId="77777777" w:rsidR="00E177BF" w:rsidRDefault="00E177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387532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4D2"/>
    <w:rsid w:val="00000638"/>
    <w:rsid w:val="00002E73"/>
    <w:rsid w:val="00003F66"/>
    <w:rsid w:val="00004FB4"/>
    <w:rsid w:val="000110EC"/>
    <w:rsid w:val="000114C5"/>
    <w:rsid w:val="00020C67"/>
    <w:rsid w:val="00021AE8"/>
    <w:rsid w:val="000272F1"/>
    <w:rsid w:val="00030DE8"/>
    <w:rsid w:val="00031BFB"/>
    <w:rsid w:val="00032B5C"/>
    <w:rsid w:val="00037482"/>
    <w:rsid w:val="0004127D"/>
    <w:rsid w:val="0004348F"/>
    <w:rsid w:val="00045419"/>
    <w:rsid w:val="00046479"/>
    <w:rsid w:val="00047C68"/>
    <w:rsid w:val="000542CD"/>
    <w:rsid w:val="00055854"/>
    <w:rsid w:val="000558FF"/>
    <w:rsid w:val="00062DC4"/>
    <w:rsid w:val="000631C6"/>
    <w:rsid w:val="00063DF3"/>
    <w:rsid w:val="000647EF"/>
    <w:rsid w:val="00064926"/>
    <w:rsid w:val="00064BC4"/>
    <w:rsid w:val="00073DC8"/>
    <w:rsid w:val="00076878"/>
    <w:rsid w:val="0007752B"/>
    <w:rsid w:val="00095219"/>
    <w:rsid w:val="0009600E"/>
    <w:rsid w:val="000963D4"/>
    <w:rsid w:val="000A156A"/>
    <w:rsid w:val="000A3D00"/>
    <w:rsid w:val="000A55E0"/>
    <w:rsid w:val="000A7991"/>
    <w:rsid w:val="000B40EE"/>
    <w:rsid w:val="000B4B89"/>
    <w:rsid w:val="000B779C"/>
    <w:rsid w:val="000B7C6D"/>
    <w:rsid w:val="000C029E"/>
    <w:rsid w:val="000C33DF"/>
    <w:rsid w:val="000C533B"/>
    <w:rsid w:val="000C6EB6"/>
    <w:rsid w:val="000D4220"/>
    <w:rsid w:val="000D5C6F"/>
    <w:rsid w:val="000D6F9F"/>
    <w:rsid w:val="000F21E7"/>
    <w:rsid w:val="001103C7"/>
    <w:rsid w:val="00110656"/>
    <w:rsid w:val="00110D02"/>
    <w:rsid w:val="001151A4"/>
    <w:rsid w:val="0011612C"/>
    <w:rsid w:val="00132387"/>
    <w:rsid w:val="00136B64"/>
    <w:rsid w:val="0013724E"/>
    <w:rsid w:val="00137EFA"/>
    <w:rsid w:val="00140C11"/>
    <w:rsid w:val="0014241F"/>
    <w:rsid w:val="00145800"/>
    <w:rsid w:val="00145A8B"/>
    <w:rsid w:val="00151F50"/>
    <w:rsid w:val="001524D2"/>
    <w:rsid w:val="00155E39"/>
    <w:rsid w:val="001604AD"/>
    <w:rsid w:val="00161258"/>
    <w:rsid w:val="0016177C"/>
    <w:rsid w:val="00162B34"/>
    <w:rsid w:val="00171414"/>
    <w:rsid w:val="0017306B"/>
    <w:rsid w:val="00174BA7"/>
    <w:rsid w:val="001828BB"/>
    <w:rsid w:val="00184F6C"/>
    <w:rsid w:val="00190BA0"/>
    <w:rsid w:val="00191359"/>
    <w:rsid w:val="001A232B"/>
    <w:rsid w:val="001A4A27"/>
    <w:rsid w:val="001B0560"/>
    <w:rsid w:val="001B382E"/>
    <w:rsid w:val="001B4CCB"/>
    <w:rsid w:val="001B4F23"/>
    <w:rsid w:val="001B69BD"/>
    <w:rsid w:val="001C0339"/>
    <w:rsid w:val="001C0783"/>
    <w:rsid w:val="001C0E3B"/>
    <w:rsid w:val="001C4517"/>
    <w:rsid w:val="001C77E5"/>
    <w:rsid w:val="001D12EE"/>
    <w:rsid w:val="001D37AA"/>
    <w:rsid w:val="001D7CCF"/>
    <w:rsid w:val="001E0314"/>
    <w:rsid w:val="001E1071"/>
    <w:rsid w:val="001E5DC9"/>
    <w:rsid w:val="001F0251"/>
    <w:rsid w:val="001F08F5"/>
    <w:rsid w:val="001F3D53"/>
    <w:rsid w:val="001F752C"/>
    <w:rsid w:val="00204A87"/>
    <w:rsid w:val="0021260A"/>
    <w:rsid w:val="00213663"/>
    <w:rsid w:val="00214A85"/>
    <w:rsid w:val="0022156D"/>
    <w:rsid w:val="00231050"/>
    <w:rsid w:val="0024133B"/>
    <w:rsid w:val="0024310C"/>
    <w:rsid w:val="002447AA"/>
    <w:rsid w:val="00246A12"/>
    <w:rsid w:val="00252329"/>
    <w:rsid w:val="00253249"/>
    <w:rsid w:val="00253EBA"/>
    <w:rsid w:val="0025581D"/>
    <w:rsid w:val="00262599"/>
    <w:rsid w:val="00270B6A"/>
    <w:rsid w:val="00276A20"/>
    <w:rsid w:val="00281239"/>
    <w:rsid w:val="002824BC"/>
    <w:rsid w:val="00284B27"/>
    <w:rsid w:val="0029053E"/>
    <w:rsid w:val="00292D41"/>
    <w:rsid w:val="002947BD"/>
    <w:rsid w:val="00296879"/>
    <w:rsid w:val="00297EFD"/>
    <w:rsid w:val="002A357C"/>
    <w:rsid w:val="002A4C1B"/>
    <w:rsid w:val="002A4EBC"/>
    <w:rsid w:val="002A5F27"/>
    <w:rsid w:val="002B7407"/>
    <w:rsid w:val="002B7E2A"/>
    <w:rsid w:val="002C01F1"/>
    <w:rsid w:val="002C1001"/>
    <w:rsid w:val="002C143B"/>
    <w:rsid w:val="002C4EBE"/>
    <w:rsid w:val="002C63B7"/>
    <w:rsid w:val="002C73EE"/>
    <w:rsid w:val="002C7422"/>
    <w:rsid w:val="002C78F1"/>
    <w:rsid w:val="002D46D7"/>
    <w:rsid w:val="002D4FF3"/>
    <w:rsid w:val="002E2A0E"/>
    <w:rsid w:val="002E39C7"/>
    <w:rsid w:val="002E3B02"/>
    <w:rsid w:val="002E52B6"/>
    <w:rsid w:val="002E7F1E"/>
    <w:rsid w:val="002F5021"/>
    <w:rsid w:val="002F7EC5"/>
    <w:rsid w:val="0030072D"/>
    <w:rsid w:val="0030113E"/>
    <w:rsid w:val="003040FC"/>
    <w:rsid w:val="00304EB6"/>
    <w:rsid w:val="003063F3"/>
    <w:rsid w:val="00307012"/>
    <w:rsid w:val="00312182"/>
    <w:rsid w:val="0031246E"/>
    <w:rsid w:val="003139EB"/>
    <w:rsid w:val="0031400F"/>
    <w:rsid w:val="00315570"/>
    <w:rsid w:val="00315904"/>
    <w:rsid w:val="00316D1F"/>
    <w:rsid w:val="00317E29"/>
    <w:rsid w:val="00320632"/>
    <w:rsid w:val="00321168"/>
    <w:rsid w:val="003215B5"/>
    <w:rsid w:val="003217D7"/>
    <w:rsid w:val="00322DEC"/>
    <w:rsid w:val="0032336A"/>
    <w:rsid w:val="0032364D"/>
    <w:rsid w:val="00327D04"/>
    <w:rsid w:val="00331724"/>
    <w:rsid w:val="00335C5E"/>
    <w:rsid w:val="00337A9D"/>
    <w:rsid w:val="003414F3"/>
    <w:rsid w:val="0035381F"/>
    <w:rsid w:val="003544A0"/>
    <w:rsid w:val="003544EC"/>
    <w:rsid w:val="00356264"/>
    <w:rsid w:val="003562AE"/>
    <w:rsid w:val="00357BF0"/>
    <w:rsid w:val="003766D4"/>
    <w:rsid w:val="00381359"/>
    <w:rsid w:val="0038632B"/>
    <w:rsid w:val="00386E51"/>
    <w:rsid w:val="00393A4E"/>
    <w:rsid w:val="003A3258"/>
    <w:rsid w:val="003A3BBB"/>
    <w:rsid w:val="003B128A"/>
    <w:rsid w:val="003B2271"/>
    <w:rsid w:val="003B371A"/>
    <w:rsid w:val="003C2CFB"/>
    <w:rsid w:val="003C3C97"/>
    <w:rsid w:val="003D2AEA"/>
    <w:rsid w:val="003D77AD"/>
    <w:rsid w:val="003F0513"/>
    <w:rsid w:val="003F2698"/>
    <w:rsid w:val="004021BE"/>
    <w:rsid w:val="004064BB"/>
    <w:rsid w:val="004070F1"/>
    <w:rsid w:val="0041154E"/>
    <w:rsid w:val="0041430F"/>
    <w:rsid w:val="00417BD4"/>
    <w:rsid w:val="00420D76"/>
    <w:rsid w:val="00421BFD"/>
    <w:rsid w:val="00423E5C"/>
    <w:rsid w:val="00435D5D"/>
    <w:rsid w:val="00440900"/>
    <w:rsid w:val="0044168B"/>
    <w:rsid w:val="00441EE5"/>
    <w:rsid w:val="00447849"/>
    <w:rsid w:val="004532EA"/>
    <w:rsid w:val="0045446A"/>
    <w:rsid w:val="00456053"/>
    <w:rsid w:val="004607FA"/>
    <w:rsid w:val="00465374"/>
    <w:rsid w:val="00466AAB"/>
    <w:rsid w:val="00466E2F"/>
    <w:rsid w:val="004712D2"/>
    <w:rsid w:val="00473075"/>
    <w:rsid w:val="00480D95"/>
    <w:rsid w:val="00484523"/>
    <w:rsid w:val="00484E17"/>
    <w:rsid w:val="00494C3A"/>
    <w:rsid w:val="0049729C"/>
    <w:rsid w:val="004A2DD9"/>
    <w:rsid w:val="004B4219"/>
    <w:rsid w:val="004C1AE4"/>
    <w:rsid w:val="004C6E54"/>
    <w:rsid w:val="004D24F9"/>
    <w:rsid w:val="004D2FDD"/>
    <w:rsid w:val="004D4CFA"/>
    <w:rsid w:val="004F1025"/>
    <w:rsid w:val="004F276B"/>
    <w:rsid w:val="004F3F2C"/>
    <w:rsid w:val="00500A30"/>
    <w:rsid w:val="00500F65"/>
    <w:rsid w:val="0050156A"/>
    <w:rsid w:val="005032E5"/>
    <w:rsid w:val="00504491"/>
    <w:rsid w:val="00506442"/>
    <w:rsid w:val="0051046A"/>
    <w:rsid w:val="0051056C"/>
    <w:rsid w:val="005201EE"/>
    <w:rsid w:val="005220F4"/>
    <w:rsid w:val="00522A70"/>
    <w:rsid w:val="0052365D"/>
    <w:rsid w:val="005246DD"/>
    <w:rsid w:val="00530E8A"/>
    <w:rsid w:val="00542F77"/>
    <w:rsid w:val="00543E3D"/>
    <w:rsid w:val="00544B7C"/>
    <w:rsid w:val="00545369"/>
    <w:rsid w:val="00545EF8"/>
    <w:rsid w:val="00547859"/>
    <w:rsid w:val="005506E3"/>
    <w:rsid w:val="005525EE"/>
    <w:rsid w:val="00552689"/>
    <w:rsid w:val="0056209F"/>
    <w:rsid w:val="00563231"/>
    <w:rsid w:val="00576DC2"/>
    <w:rsid w:val="005816C2"/>
    <w:rsid w:val="00591979"/>
    <w:rsid w:val="005959B0"/>
    <w:rsid w:val="00595D31"/>
    <w:rsid w:val="005978E2"/>
    <w:rsid w:val="005A0B05"/>
    <w:rsid w:val="005A46DB"/>
    <w:rsid w:val="005A59CA"/>
    <w:rsid w:val="005A77DB"/>
    <w:rsid w:val="005B0C19"/>
    <w:rsid w:val="005B4DF7"/>
    <w:rsid w:val="005B6942"/>
    <w:rsid w:val="005C064B"/>
    <w:rsid w:val="005C47D8"/>
    <w:rsid w:val="005C53B0"/>
    <w:rsid w:val="005D222F"/>
    <w:rsid w:val="005D2B43"/>
    <w:rsid w:val="005D3F4A"/>
    <w:rsid w:val="005E05B0"/>
    <w:rsid w:val="005E3273"/>
    <w:rsid w:val="005F0325"/>
    <w:rsid w:val="005F11A5"/>
    <w:rsid w:val="005F3EF7"/>
    <w:rsid w:val="005F4388"/>
    <w:rsid w:val="005F5154"/>
    <w:rsid w:val="006120C0"/>
    <w:rsid w:val="00614FA1"/>
    <w:rsid w:val="00616135"/>
    <w:rsid w:val="006169DD"/>
    <w:rsid w:val="00620F80"/>
    <w:rsid w:val="006215F5"/>
    <w:rsid w:val="006216EE"/>
    <w:rsid w:val="00632D05"/>
    <w:rsid w:val="0063352C"/>
    <w:rsid w:val="00634F05"/>
    <w:rsid w:val="00640F9B"/>
    <w:rsid w:val="00642621"/>
    <w:rsid w:val="006432C1"/>
    <w:rsid w:val="006449A3"/>
    <w:rsid w:val="00650869"/>
    <w:rsid w:val="00652B96"/>
    <w:rsid w:val="006579DA"/>
    <w:rsid w:val="0066675D"/>
    <w:rsid w:val="0066719A"/>
    <w:rsid w:val="006718E7"/>
    <w:rsid w:val="00671BF4"/>
    <w:rsid w:val="006814F7"/>
    <w:rsid w:val="00685EB3"/>
    <w:rsid w:val="0069057B"/>
    <w:rsid w:val="00690E2D"/>
    <w:rsid w:val="00691AFE"/>
    <w:rsid w:val="00692723"/>
    <w:rsid w:val="00692904"/>
    <w:rsid w:val="00693E73"/>
    <w:rsid w:val="00694FBA"/>
    <w:rsid w:val="00697C4B"/>
    <w:rsid w:val="006A4539"/>
    <w:rsid w:val="006A68B8"/>
    <w:rsid w:val="006B3E0A"/>
    <w:rsid w:val="006C42C2"/>
    <w:rsid w:val="006C6CD4"/>
    <w:rsid w:val="006D22A5"/>
    <w:rsid w:val="006D2BBE"/>
    <w:rsid w:val="006D36C9"/>
    <w:rsid w:val="006E01CE"/>
    <w:rsid w:val="006E5303"/>
    <w:rsid w:val="006F64B6"/>
    <w:rsid w:val="00701516"/>
    <w:rsid w:val="00701882"/>
    <w:rsid w:val="0070189E"/>
    <w:rsid w:val="00703148"/>
    <w:rsid w:val="00705C82"/>
    <w:rsid w:val="00706694"/>
    <w:rsid w:val="00710143"/>
    <w:rsid w:val="00710B72"/>
    <w:rsid w:val="00717A38"/>
    <w:rsid w:val="0073335C"/>
    <w:rsid w:val="00742CB0"/>
    <w:rsid w:val="0074430F"/>
    <w:rsid w:val="00745179"/>
    <w:rsid w:val="00757B3F"/>
    <w:rsid w:val="00765270"/>
    <w:rsid w:val="00767946"/>
    <w:rsid w:val="00770733"/>
    <w:rsid w:val="007733F8"/>
    <w:rsid w:val="00773C60"/>
    <w:rsid w:val="00780214"/>
    <w:rsid w:val="00786086"/>
    <w:rsid w:val="00787E05"/>
    <w:rsid w:val="00791B58"/>
    <w:rsid w:val="00796E9A"/>
    <w:rsid w:val="007A6148"/>
    <w:rsid w:val="007B07D7"/>
    <w:rsid w:val="007B15D3"/>
    <w:rsid w:val="007B2F08"/>
    <w:rsid w:val="007C0B7C"/>
    <w:rsid w:val="007D217C"/>
    <w:rsid w:val="007D4BDA"/>
    <w:rsid w:val="007D6443"/>
    <w:rsid w:val="007D788B"/>
    <w:rsid w:val="007E062D"/>
    <w:rsid w:val="007E3703"/>
    <w:rsid w:val="007E6074"/>
    <w:rsid w:val="007E6854"/>
    <w:rsid w:val="007E6AE7"/>
    <w:rsid w:val="007F0486"/>
    <w:rsid w:val="007F1821"/>
    <w:rsid w:val="007F4E47"/>
    <w:rsid w:val="007F5B7D"/>
    <w:rsid w:val="007F6D0B"/>
    <w:rsid w:val="007F7545"/>
    <w:rsid w:val="0080315A"/>
    <w:rsid w:val="008049C5"/>
    <w:rsid w:val="00805A95"/>
    <w:rsid w:val="0081110E"/>
    <w:rsid w:val="008209FA"/>
    <w:rsid w:val="00821BBA"/>
    <w:rsid w:val="00821F2D"/>
    <w:rsid w:val="0082464E"/>
    <w:rsid w:val="00826230"/>
    <w:rsid w:val="0083347F"/>
    <w:rsid w:val="0083366E"/>
    <w:rsid w:val="00836FE1"/>
    <w:rsid w:val="008403A9"/>
    <w:rsid w:val="00840A40"/>
    <w:rsid w:val="00841C0C"/>
    <w:rsid w:val="00847A4B"/>
    <w:rsid w:val="00857427"/>
    <w:rsid w:val="00860E8E"/>
    <w:rsid w:val="00861556"/>
    <w:rsid w:val="00867E09"/>
    <w:rsid w:val="00872EBF"/>
    <w:rsid w:val="00882EFD"/>
    <w:rsid w:val="008857C2"/>
    <w:rsid w:val="00885F37"/>
    <w:rsid w:val="0088654D"/>
    <w:rsid w:val="0088747E"/>
    <w:rsid w:val="0089082C"/>
    <w:rsid w:val="00891BEF"/>
    <w:rsid w:val="00891F20"/>
    <w:rsid w:val="00894E9D"/>
    <w:rsid w:val="00897064"/>
    <w:rsid w:val="00897B0A"/>
    <w:rsid w:val="008A2357"/>
    <w:rsid w:val="008B0E71"/>
    <w:rsid w:val="008B7B12"/>
    <w:rsid w:val="008C5DD4"/>
    <w:rsid w:val="008C73C3"/>
    <w:rsid w:val="008D02F6"/>
    <w:rsid w:val="008D2A57"/>
    <w:rsid w:val="008D6644"/>
    <w:rsid w:val="008E22C8"/>
    <w:rsid w:val="008E3A09"/>
    <w:rsid w:val="008E7464"/>
    <w:rsid w:val="008E79BE"/>
    <w:rsid w:val="008E7B0A"/>
    <w:rsid w:val="008F0290"/>
    <w:rsid w:val="008F4D5B"/>
    <w:rsid w:val="008F6357"/>
    <w:rsid w:val="008F676C"/>
    <w:rsid w:val="00901A4F"/>
    <w:rsid w:val="009061FE"/>
    <w:rsid w:val="00907B7C"/>
    <w:rsid w:val="009107C7"/>
    <w:rsid w:val="00910D02"/>
    <w:rsid w:val="00914D83"/>
    <w:rsid w:val="0091502E"/>
    <w:rsid w:val="00917B19"/>
    <w:rsid w:val="00920BE1"/>
    <w:rsid w:val="00925E90"/>
    <w:rsid w:val="00926508"/>
    <w:rsid w:val="00932C6D"/>
    <w:rsid w:val="00933B55"/>
    <w:rsid w:val="00934575"/>
    <w:rsid w:val="0093638A"/>
    <w:rsid w:val="00941832"/>
    <w:rsid w:val="00943B4F"/>
    <w:rsid w:val="00947099"/>
    <w:rsid w:val="0095162D"/>
    <w:rsid w:val="0095173E"/>
    <w:rsid w:val="00952DF8"/>
    <w:rsid w:val="00955ADE"/>
    <w:rsid w:val="00956FB2"/>
    <w:rsid w:val="00965A48"/>
    <w:rsid w:val="009702FA"/>
    <w:rsid w:val="00972B50"/>
    <w:rsid w:val="009736FE"/>
    <w:rsid w:val="00982F0F"/>
    <w:rsid w:val="009833E3"/>
    <w:rsid w:val="009835E3"/>
    <w:rsid w:val="00984F3D"/>
    <w:rsid w:val="009902F1"/>
    <w:rsid w:val="00995479"/>
    <w:rsid w:val="009A0594"/>
    <w:rsid w:val="009A186B"/>
    <w:rsid w:val="009A3D4E"/>
    <w:rsid w:val="009B05B7"/>
    <w:rsid w:val="009B5176"/>
    <w:rsid w:val="009B69CB"/>
    <w:rsid w:val="009B782A"/>
    <w:rsid w:val="009C0621"/>
    <w:rsid w:val="009C1110"/>
    <w:rsid w:val="009C2136"/>
    <w:rsid w:val="009C46A1"/>
    <w:rsid w:val="009C6749"/>
    <w:rsid w:val="009C7333"/>
    <w:rsid w:val="009C789D"/>
    <w:rsid w:val="009C7A69"/>
    <w:rsid w:val="009D001E"/>
    <w:rsid w:val="009D09DC"/>
    <w:rsid w:val="009D2132"/>
    <w:rsid w:val="009D269C"/>
    <w:rsid w:val="009D324D"/>
    <w:rsid w:val="009D3596"/>
    <w:rsid w:val="009D3775"/>
    <w:rsid w:val="009E035D"/>
    <w:rsid w:val="009E1134"/>
    <w:rsid w:val="009E20BB"/>
    <w:rsid w:val="009E6797"/>
    <w:rsid w:val="009F0C30"/>
    <w:rsid w:val="009F6A45"/>
    <w:rsid w:val="00A00C12"/>
    <w:rsid w:val="00A0283E"/>
    <w:rsid w:val="00A02AED"/>
    <w:rsid w:val="00A03303"/>
    <w:rsid w:val="00A035D9"/>
    <w:rsid w:val="00A03AD0"/>
    <w:rsid w:val="00A0532C"/>
    <w:rsid w:val="00A07B04"/>
    <w:rsid w:val="00A113C2"/>
    <w:rsid w:val="00A12881"/>
    <w:rsid w:val="00A14E0C"/>
    <w:rsid w:val="00A156DA"/>
    <w:rsid w:val="00A21812"/>
    <w:rsid w:val="00A244D2"/>
    <w:rsid w:val="00A25EF9"/>
    <w:rsid w:val="00A26F74"/>
    <w:rsid w:val="00A35575"/>
    <w:rsid w:val="00A35596"/>
    <w:rsid w:val="00A36899"/>
    <w:rsid w:val="00A37A28"/>
    <w:rsid w:val="00A40A9B"/>
    <w:rsid w:val="00A55593"/>
    <w:rsid w:val="00A55BB7"/>
    <w:rsid w:val="00A56992"/>
    <w:rsid w:val="00A5704B"/>
    <w:rsid w:val="00A645A4"/>
    <w:rsid w:val="00A654FC"/>
    <w:rsid w:val="00A66D01"/>
    <w:rsid w:val="00A70464"/>
    <w:rsid w:val="00A73ABD"/>
    <w:rsid w:val="00A73AC5"/>
    <w:rsid w:val="00A745A3"/>
    <w:rsid w:val="00A74A74"/>
    <w:rsid w:val="00A779B7"/>
    <w:rsid w:val="00A8470C"/>
    <w:rsid w:val="00A85EAC"/>
    <w:rsid w:val="00A86F28"/>
    <w:rsid w:val="00A935FC"/>
    <w:rsid w:val="00A94BB2"/>
    <w:rsid w:val="00AA0D87"/>
    <w:rsid w:val="00AA1C62"/>
    <w:rsid w:val="00AA6AB5"/>
    <w:rsid w:val="00AB7883"/>
    <w:rsid w:val="00AC4A33"/>
    <w:rsid w:val="00AC558E"/>
    <w:rsid w:val="00AD6CF5"/>
    <w:rsid w:val="00AE1771"/>
    <w:rsid w:val="00AE239B"/>
    <w:rsid w:val="00AE3AEF"/>
    <w:rsid w:val="00AF0F59"/>
    <w:rsid w:val="00AF4C67"/>
    <w:rsid w:val="00AF77A4"/>
    <w:rsid w:val="00AF7C30"/>
    <w:rsid w:val="00B0343F"/>
    <w:rsid w:val="00B03E88"/>
    <w:rsid w:val="00B12CD0"/>
    <w:rsid w:val="00B13F8C"/>
    <w:rsid w:val="00B233D7"/>
    <w:rsid w:val="00B252AB"/>
    <w:rsid w:val="00B2651E"/>
    <w:rsid w:val="00B277B9"/>
    <w:rsid w:val="00B31025"/>
    <w:rsid w:val="00B3267D"/>
    <w:rsid w:val="00B42475"/>
    <w:rsid w:val="00B50C6E"/>
    <w:rsid w:val="00B52219"/>
    <w:rsid w:val="00B60DC1"/>
    <w:rsid w:val="00B65A20"/>
    <w:rsid w:val="00B660C6"/>
    <w:rsid w:val="00B67F85"/>
    <w:rsid w:val="00B7375C"/>
    <w:rsid w:val="00B8207A"/>
    <w:rsid w:val="00B95EB7"/>
    <w:rsid w:val="00BA02F8"/>
    <w:rsid w:val="00BA1793"/>
    <w:rsid w:val="00BA2F25"/>
    <w:rsid w:val="00BA4846"/>
    <w:rsid w:val="00BB7532"/>
    <w:rsid w:val="00BC308A"/>
    <w:rsid w:val="00BC50AB"/>
    <w:rsid w:val="00BD2DE6"/>
    <w:rsid w:val="00BD41A9"/>
    <w:rsid w:val="00BE4BDE"/>
    <w:rsid w:val="00BE5C64"/>
    <w:rsid w:val="00BF096D"/>
    <w:rsid w:val="00BF49A4"/>
    <w:rsid w:val="00C02784"/>
    <w:rsid w:val="00C03548"/>
    <w:rsid w:val="00C04C34"/>
    <w:rsid w:val="00C104D4"/>
    <w:rsid w:val="00C1726B"/>
    <w:rsid w:val="00C209EB"/>
    <w:rsid w:val="00C22B9A"/>
    <w:rsid w:val="00C24435"/>
    <w:rsid w:val="00C31926"/>
    <w:rsid w:val="00C325F7"/>
    <w:rsid w:val="00C34750"/>
    <w:rsid w:val="00C36816"/>
    <w:rsid w:val="00C37038"/>
    <w:rsid w:val="00C3739F"/>
    <w:rsid w:val="00C45DD5"/>
    <w:rsid w:val="00C46E2B"/>
    <w:rsid w:val="00C527B8"/>
    <w:rsid w:val="00C52860"/>
    <w:rsid w:val="00C61F62"/>
    <w:rsid w:val="00C6247C"/>
    <w:rsid w:val="00C71849"/>
    <w:rsid w:val="00C74AD0"/>
    <w:rsid w:val="00C76436"/>
    <w:rsid w:val="00C84893"/>
    <w:rsid w:val="00C8787A"/>
    <w:rsid w:val="00C900A3"/>
    <w:rsid w:val="00C9374B"/>
    <w:rsid w:val="00C94393"/>
    <w:rsid w:val="00C977D4"/>
    <w:rsid w:val="00C97DD3"/>
    <w:rsid w:val="00CA0914"/>
    <w:rsid w:val="00CA0E2C"/>
    <w:rsid w:val="00CA146D"/>
    <w:rsid w:val="00CA1850"/>
    <w:rsid w:val="00CA1A3F"/>
    <w:rsid w:val="00CA4B7A"/>
    <w:rsid w:val="00CA535D"/>
    <w:rsid w:val="00CA68A4"/>
    <w:rsid w:val="00CC4D21"/>
    <w:rsid w:val="00CC60FA"/>
    <w:rsid w:val="00CD336B"/>
    <w:rsid w:val="00CD4F72"/>
    <w:rsid w:val="00CD6A55"/>
    <w:rsid w:val="00CE55BA"/>
    <w:rsid w:val="00CE7437"/>
    <w:rsid w:val="00CF421E"/>
    <w:rsid w:val="00CF4EC0"/>
    <w:rsid w:val="00D00914"/>
    <w:rsid w:val="00D00B65"/>
    <w:rsid w:val="00D04603"/>
    <w:rsid w:val="00D12E75"/>
    <w:rsid w:val="00D1311A"/>
    <w:rsid w:val="00D1404A"/>
    <w:rsid w:val="00D15055"/>
    <w:rsid w:val="00D24894"/>
    <w:rsid w:val="00D2583E"/>
    <w:rsid w:val="00D27B56"/>
    <w:rsid w:val="00D415C0"/>
    <w:rsid w:val="00D450CD"/>
    <w:rsid w:val="00D46075"/>
    <w:rsid w:val="00D46167"/>
    <w:rsid w:val="00D46B7F"/>
    <w:rsid w:val="00D52EC9"/>
    <w:rsid w:val="00D544D7"/>
    <w:rsid w:val="00D54C2A"/>
    <w:rsid w:val="00D63436"/>
    <w:rsid w:val="00D710BE"/>
    <w:rsid w:val="00D771AC"/>
    <w:rsid w:val="00D823FD"/>
    <w:rsid w:val="00D84412"/>
    <w:rsid w:val="00D872C0"/>
    <w:rsid w:val="00D96848"/>
    <w:rsid w:val="00D96EA4"/>
    <w:rsid w:val="00DA059B"/>
    <w:rsid w:val="00DA0675"/>
    <w:rsid w:val="00DA24A5"/>
    <w:rsid w:val="00DA32F7"/>
    <w:rsid w:val="00DA7DFB"/>
    <w:rsid w:val="00DB08DE"/>
    <w:rsid w:val="00DB289B"/>
    <w:rsid w:val="00DC02FE"/>
    <w:rsid w:val="00DC3C95"/>
    <w:rsid w:val="00DC4048"/>
    <w:rsid w:val="00DC5F8A"/>
    <w:rsid w:val="00DD3AFD"/>
    <w:rsid w:val="00DD43B7"/>
    <w:rsid w:val="00DF0E23"/>
    <w:rsid w:val="00E03258"/>
    <w:rsid w:val="00E10EA5"/>
    <w:rsid w:val="00E138E9"/>
    <w:rsid w:val="00E1434B"/>
    <w:rsid w:val="00E1470C"/>
    <w:rsid w:val="00E14F41"/>
    <w:rsid w:val="00E14F9E"/>
    <w:rsid w:val="00E15421"/>
    <w:rsid w:val="00E1735B"/>
    <w:rsid w:val="00E177BF"/>
    <w:rsid w:val="00E2029C"/>
    <w:rsid w:val="00E210D2"/>
    <w:rsid w:val="00E25590"/>
    <w:rsid w:val="00E25854"/>
    <w:rsid w:val="00E33DEA"/>
    <w:rsid w:val="00E41C1E"/>
    <w:rsid w:val="00E52878"/>
    <w:rsid w:val="00E5472D"/>
    <w:rsid w:val="00E56453"/>
    <w:rsid w:val="00E57374"/>
    <w:rsid w:val="00E6340D"/>
    <w:rsid w:val="00E71287"/>
    <w:rsid w:val="00E739CB"/>
    <w:rsid w:val="00E747CA"/>
    <w:rsid w:val="00E76B00"/>
    <w:rsid w:val="00E801ED"/>
    <w:rsid w:val="00E80B74"/>
    <w:rsid w:val="00E911A3"/>
    <w:rsid w:val="00E93E3E"/>
    <w:rsid w:val="00E9500A"/>
    <w:rsid w:val="00E96D84"/>
    <w:rsid w:val="00E97AA1"/>
    <w:rsid w:val="00EA22C5"/>
    <w:rsid w:val="00EB0B7C"/>
    <w:rsid w:val="00EB0D05"/>
    <w:rsid w:val="00EB186D"/>
    <w:rsid w:val="00EB2867"/>
    <w:rsid w:val="00EB356E"/>
    <w:rsid w:val="00EC07BB"/>
    <w:rsid w:val="00ED0096"/>
    <w:rsid w:val="00ED076F"/>
    <w:rsid w:val="00ED3596"/>
    <w:rsid w:val="00EF103E"/>
    <w:rsid w:val="00EF17CF"/>
    <w:rsid w:val="00EF5FB1"/>
    <w:rsid w:val="00EF643E"/>
    <w:rsid w:val="00F02610"/>
    <w:rsid w:val="00F039BE"/>
    <w:rsid w:val="00F045C7"/>
    <w:rsid w:val="00F058C5"/>
    <w:rsid w:val="00F0751D"/>
    <w:rsid w:val="00F115FC"/>
    <w:rsid w:val="00F14677"/>
    <w:rsid w:val="00F1634C"/>
    <w:rsid w:val="00F21C59"/>
    <w:rsid w:val="00F2386D"/>
    <w:rsid w:val="00F31B0D"/>
    <w:rsid w:val="00F33401"/>
    <w:rsid w:val="00F35038"/>
    <w:rsid w:val="00F359B6"/>
    <w:rsid w:val="00F3707B"/>
    <w:rsid w:val="00F41A02"/>
    <w:rsid w:val="00F4216E"/>
    <w:rsid w:val="00F42C99"/>
    <w:rsid w:val="00F52530"/>
    <w:rsid w:val="00F55951"/>
    <w:rsid w:val="00F61D33"/>
    <w:rsid w:val="00F660FF"/>
    <w:rsid w:val="00F670E7"/>
    <w:rsid w:val="00F727B9"/>
    <w:rsid w:val="00F752A8"/>
    <w:rsid w:val="00F813F7"/>
    <w:rsid w:val="00F83DBE"/>
    <w:rsid w:val="00F92986"/>
    <w:rsid w:val="00F92D34"/>
    <w:rsid w:val="00F93FB8"/>
    <w:rsid w:val="00F964C4"/>
    <w:rsid w:val="00FA0206"/>
    <w:rsid w:val="00FA24C6"/>
    <w:rsid w:val="00FA2D23"/>
    <w:rsid w:val="00FA3FF4"/>
    <w:rsid w:val="00FB4B17"/>
    <w:rsid w:val="00FC0A0C"/>
    <w:rsid w:val="00FC0CA8"/>
    <w:rsid w:val="00FC28EE"/>
    <w:rsid w:val="00FC37AA"/>
    <w:rsid w:val="00FC5116"/>
    <w:rsid w:val="00FC5F28"/>
    <w:rsid w:val="00FC5F93"/>
    <w:rsid w:val="00FD1E23"/>
    <w:rsid w:val="00FD6740"/>
    <w:rsid w:val="00FE1B89"/>
    <w:rsid w:val="00FE3560"/>
    <w:rsid w:val="00FF15EB"/>
    <w:rsid w:val="00FF283B"/>
    <w:rsid w:val="00FF48F2"/>
    <w:rsid w:val="00FF53FD"/>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58DEE9FF-D2A8-4DC0-ACD8-70C08B9C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customStyle="1" w:styleId="UnresolvedMention2">
    <w:name w:val="Unresolved Mention2"/>
    <w:basedOn w:val="DefaultParagraphFont"/>
    <w:uiPriority w:val="99"/>
    <w:semiHidden/>
    <w:unhideWhenUsed/>
    <w:rsid w:val="00FC0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 w:id="198346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52429-CA06-4851-B6D6-C58A799EE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2138</Words>
  <Characters>12190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Piyush Mishra</cp:lastModifiedBy>
  <cp:revision>3</cp:revision>
  <cp:lastPrinted>2025-05-09T12:15:00Z</cp:lastPrinted>
  <dcterms:created xsi:type="dcterms:W3CDTF">2025-08-12T07:31:00Z</dcterms:created>
  <dcterms:modified xsi:type="dcterms:W3CDTF">2025-08-14T05:03:00Z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